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C877" w14:textId="77777777" w:rsidR="0035758A" w:rsidRPr="004F7867" w:rsidRDefault="0035758A" w:rsidP="0035758A">
      <w:pPr>
        <w:jc w:val="right"/>
        <w:rPr>
          <w:i/>
          <w:sz w:val="22"/>
          <w:szCs w:val="32"/>
          <w:lang w:val="pl-PL"/>
        </w:rPr>
      </w:pPr>
    </w:p>
    <w:p w14:paraId="224643D1" w14:textId="19BB27AB" w:rsidR="0035758A" w:rsidRPr="00A5440D" w:rsidRDefault="0035758A" w:rsidP="0035758A">
      <w:pPr>
        <w:jc w:val="center"/>
        <w:rPr>
          <w:b/>
          <w:sz w:val="32"/>
          <w:szCs w:val="32"/>
          <w:lang w:val="pl-PL"/>
        </w:rPr>
      </w:pPr>
      <w:r w:rsidRPr="00A5440D">
        <w:rPr>
          <w:b/>
          <w:sz w:val="32"/>
          <w:szCs w:val="32"/>
          <w:lang w:val="pl-PL"/>
        </w:rPr>
        <w:t>Zarządzenie Nr 0050.</w:t>
      </w:r>
      <w:r w:rsidR="008476EE">
        <w:rPr>
          <w:b/>
          <w:sz w:val="32"/>
          <w:szCs w:val="32"/>
          <w:lang w:val="pl-PL"/>
        </w:rPr>
        <w:t>5</w:t>
      </w:r>
      <w:r w:rsidR="00AE7B1D">
        <w:rPr>
          <w:b/>
          <w:sz w:val="32"/>
          <w:szCs w:val="32"/>
          <w:lang w:val="pl-PL"/>
        </w:rPr>
        <w:t>3</w:t>
      </w:r>
      <w:r w:rsidR="008476EE">
        <w:rPr>
          <w:b/>
          <w:sz w:val="32"/>
          <w:szCs w:val="32"/>
          <w:lang w:val="pl-PL"/>
        </w:rPr>
        <w:t>.2020</w:t>
      </w:r>
    </w:p>
    <w:p w14:paraId="7CA46072" w14:textId="77777777" w:rsidR="0035758A" w:rsidRPr="00A5440D" w:rsidRDefault="0035758A" w:rsidP="0035758A">
      <w:pPr>
        <w:jc w:val="center"/>
        <w:rPr>
          <w:b/>
          <w:sz w:val="32"/>
          <w:szCs w:val="32"/>
          <w:lang w:val="pl-PL"/>
        </w:rPr>
      </w:pPr>
      <w:r w:rsidRPr="00A5440D">
        <w:rPr>
          <w:b/>
          <w:sz w:val="32"/>
          <w:szCs w:val="32"/>
          <w:lang w:val="pl-PL"/>
        </w:rPr>
        <w:t>Wójta Gminy Słubice</w:t>
      </w:r>
    </w:p>
    <w:p w14:paraId="4914E61B" w14:textId="7C737790" w:rsidR="0035758A" w:rsidRPr="00A5440D" w:rsidRDefault="0035758A" w:rsidP="0035758A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z dnia </w:t>
      </w:r>
      <w:r w:rsidR="004F5C14">
        <w:rPr>
          <w:b/>
          <w:sz w:val="32"/>
          <w:szCs w:val="32"/>
          <w:lang w:val="pl-PL"/>
        </w:rPr>
        <w:t>10 czerwca</w:t>
      </w:r>
      <w:r w:rsidR="008476EE">
        <w:rPr>
          <w:b/>
          <w:sz w:val="32"/>
          <w:szCs w:val="32"/>
          <w:lang w:val="pl-PL"/>
        </w:rPr>
        <w:t xml:space="preserve"> 2020</w:t>
      </w:r>
      <w:r>
        <w:rPr>
          <w:b/>
          <w:sz w:val="32"/>
          <w:szCs w:val="32"/>
          <w:lang w:val="pl-PL"/>
        </w:rPr>
        <w:t xml:space="preserve"> </w:t>
      </w:r>
      <w:r w:rsidRPr="00A5440D">
        <w:rPr>
          <w:b/>
          <w:sz w:val="32"/>
          <w:szCs w:val="32"/>
          <w:lang w:val="pl-PL"/>
        </w:rPr>
        <w:t>r.</w:t>
      </w:r>
    </w:p>
    <w:p w14:paraId="41CC7AD7" w14:textId="77777777" w:rsidR="0035758A" w:rsidRPr="00A5440D" w:rsidRDefault="0035758A" w:rsidP="0035758A">
      <w:pPr>
        <w:rPr>
          <w:lang w:val="pl-PL"/>
        </w:rPr>
      </w:pPr>
    </w:p>
    <w:p w14:paraId="5C916C8F" w14:textId="77777777" w:rsidR="0035758A" w:rsidRPr="00A5440D" w:rsidRDefault="0035758A" w:rsidP="0035758A">
      <w:pPr>
        <w:rPr>
          <w:lang w:val="pl-PL"/>
        </w:rPr>
      </w:pPr>
    </w:p>
    <w:p w14:paraId="51FE9DB6" w14:textId="77777777" w:rsidR="0035758A" w:rsidRPr="00A5440D" w:rsidRDefault="0035758A" w:rsidP="0035758A">
      <w:pPr>
        <w:ind w:left="1418" w:hanging="1418"/>
        <w:rPr>
          <w:b/>
          <w:lang w:val="pl-PL"/>
        </w:rPr>
      </w:pPr>
      <w:r w:rsidRPr="00A5440D">
        <w:rPr>
          <w:u w:val="single"/>
          <w:lang w:val="pl-PL"/>
        </w:rPr>
        <w:t>w sprawie:</w:t>
      </w:r>
      <w:r w:rsidRPr="00A5440D">
        <w:rPr>
          <w:lang w:val="pl-PL"/>
        </w:rPr>
        <w:tab/>
      </w:r>
      <w:r w:rsidRPr="00A5440D">
        <w:rPr>
          <w:b/>
          <w:lang w:val="pl-PL"/>
        </w:rPr>
        <w:t xml:space="preserve">wyznaczenia na obszarze Gminy Słubice miejsc przeznaczonych na bezpłatne umieszczanie urzędowych </w:t>
      </w:r>
      <w:proofErr w:type="spellStart"/>
      <w:r w:rsidRPr="00A5440D">
        <w:rPr>
          <w:b/>
          <w:lang w:val="pl-PL"/>
        </w:rPr>
        <w:t>obwieszczeń</w:t>
      </w:r>
      <w:proofErr w:type="spellEnd"/>
      <w:r w:rsidRPr="00A5440D">
        <w:rPr>
          <w:b/>
          <w:lang w:val="pl-PL"/>
        </w:rPr>
        <w:t xml:space="preserve"> wyborczych i plakatów komitetów wyborczych</w:t>
      </w:r>
      <w:r>
        <w:rPr>
          <w:b/>
          <w:lang w:val="pl-PL"/>
        </w:rPr>
        <w:t>.</w:t>
      </w:r>
    </w:p>
    <w:p w14:paraId="2FF5414F" w14:textId="77777777" w:rsidR="0035758A" w:rsidRPr="00A5440D" w:rsidRDefault="0035758A" w:rsidP="0035758A">
      <w:pPr>
        <w:rPr>
          <w:lang w:val="pl-PL"/>
        </w:rPr>
      </w:pPr>
    </w:p>
    <w:p w14:paraId="6ED746A4" w14:textId="77777777" w:rsidR="0035758A" w:rsidRPr="0035758A" w:rsidRDefault="0035758A" w:rsidP="0035758A">
      <w:pPr>
        <w:pStyle w:val="Default"/>
        <w:jc w:val="both"/>
        <w:rPr>
          <w:sz w:val="28"/>
          <w:szCs w:val="28"/>
        </w:rPr>
      </w:pPr>
      <w:r w:rsidRPr="00A5440D">
        <w:tab/>
      </w:r>
      <w:r w:rsidRPr="0035758A">
        <w:rPr>
          <w:sz w:val="28"/>
          <w:szCs w:val="28"/>
        </w:rPr>
        <w:t>Na podstawie art. 30 ust. 1 ustawy z dnia 8 marca 1990 r. o samorządzie gminnym (</w:t>
      </w:r>
      <w:r w:rsidR="008476EE" w:rsidRPr="008476EE">
        <w:rPr>
          <w:rFonts w:eastAsia="Calibri"/>
          <w:color w:val="auto"/>
          <w:sz w:val="28"/>
          <w:szCs w:val="22"/>
        </w:rPr>
        <w:t>t.j. Dz.U. z 2020 r., poz. 713</w:t>
      </w:r>
      <w:r w:rsidR="008476EE">
        <w:rPr>
          <w:rFonts w:eastAsia="Calibri"/>
          <w:color w:val="auto"/>
          <w:sz w:val="28"/>
          <w:szCs w:val="22"/>
        </w:rPr>
        <w:t>)</w:t>
      </w:r>
      <w:r w:rsidRPr="0035758A">
        <w:rPr>
          <w:sz w:val="28"/>
          <w:szCs w:val="28"/>
        </w:rPr>
        <w:t xml:space="preserve"> oraz art. 114 ustawy z dnia 5 stycznia 2011 r. Kodeks wyborczy (</w:t>
      </w:r>
      <w:r w:rsidR="008476EE" w:rsidRPr="008476EE">
        <w:rPr>
          <w:rFonts w:eastAsia="Calibri"/>
          <w:color w:val="auto"/>
          <w:sz w:val="28"/>
          <w:szCs w:val="22"/>
        </w:rPr>
        <w:t>t.j. Dz.U. z 2019 r., poz., 684 ze zm.</w:t>
      </w:r>
      <w:r w:rsidRPr="0035758A">
        <w:rPr>
          <w:rStyle w:val="Odwoanieprzypisudolnego"/>
          <w:sz w:val="28"/>
          <w:szCs w:val="28"/>
        </w:rPr>
        <w:footnoteReference w:id="1"/>
      </w:r>
      <w:r w:rsidRPr="0035758A">
        <w:rPr>
          <w:sz w:val="28"/>
          <w:szCs w:val="28"/>
        </w:rPr>
        <w:t>), w</w:t>
      </w:r>
      <w:r w:rsidR="003740C0">
        <w:rPr>
          <w:sz w:val="28"/>
          <w:szCs w:val="28"/>
        </w:rPr>
        <w:t> </w:t>
      </w:r>
      <w:r w:rsidRPr="0035758A">
        <w:rPr>
          <w:sz w:val="28"/>
          <w:szCs w:val="28"/>
        </w:rPr>
        <w:t xml:space="preserve">związku z </w:t>
      </w:r>
      <w:r w:rsidR="00713861" w:rsidRPr="00713861">
        <w:rPr>
          <w:sz w:val="28"/>
        </w:rPr>
        <w:t xml:space="preserve">postanowieniem </w:t>
      </w:r>
      <w:r w:rsidR="008476EE">
        <w:rPr>
          <w:sz w:val="28"/>
        </w:rPr>
        <w:t>Marszałka Sejmu Rzeczypospolitej Polskiej</w:t>
      </w:r>
      <w:r w:rsidR="00713861" w:rsidRPr="00713861">
        <w:rPr>
          <w:sz w:val="28"/>
        </w:rPr>
        <w:t xml:space="preserve"> z dnia </w:t>
      </w:r>
      <w:r w:rsidR="008476EE">
        <w:rPr>
          <w:sz w:val="28"/>
        </w:rPr>
        <w:t>3 czerwca 2020</w:t>
      </w:r>
      <w:r w:rsidR="00713861" w:rsidRPr="00713861">
        <w:rPr>
          <w:sz w:val="28"/>
        </w:rPr>
        <w:t xml:space="preserve"> r. w sprawie zarządzenia wyborów </w:t>
      </w:r>
      <w:r w:rsidR="008476EE">
        <w:rPr>
          <w:sz w:val="28"/>
        </w:rPr>
        <w:t>Prezydenta</w:t>
      </w:r>
      <w:r w:rsidR="00713861" w:rsidRPr="00713861">
        <w:rPr>
          <w:sz w:val="28"/>
        </w:rPr>
        <w:t xml:space="preserve"> Rzeczypospolitej </w:t>
      </w:r>
      <w:r w:rsidR="008476EE">
        <w:rPr>
          <w:sz w:val="28"/>
        </w:rPr>
        <w:t>(Dz. U. z 2020 r. poz. 988</w:t>
      </w:r>
      <w:r w:rsidR="00713861" w:rsidRPr="00713861">
        <w:rPr>
          <w:sz w:val="28"/>
        </w:rPr>
        <w:t xml:space="preserve">) </w:t>
      </w:r>
      <w:r w:rsidRPr="0035758A">
        <w:rPr>
          <w:b/>
          <w:sz w:val="28"/>
          <w:szCs w:val="28"/>
        </w:rPr>
        <w:t>zarządzam, co następuje:</w:t>
      </w:r>
    </w:p>
    <w:p w14:paraId="53BE04B4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3BC7426F" w14:textId="77777777" w:rsidR="0035758A" w:rsidRPr="00A5440D" w:rsidRDefault="0035758A" w:rsidP="0035758A">
      <w:pPr>
        <w:jc w:val="center"/>
        <w:rPr>
          <w:b/>
          <w:lang w:val="pl-PL"/>
        </w:rPr>
      </w:pPr>
      <w:r w:rsidRPr="00A5440D">
        <w:rPr>
          <w:b/>
          <w:lang w:val="pl-PL"/>
        </w:rPr>
        <w:t>§ 1</w:t>
      </w:r>
    </w:p>
    <w:p w14:paraId="664C7C61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1F4C9033" w14:textId="77777777" w:rsidR="0035758A" w:rsidRPr="00A5440D" w:rsidRDefault="0035758A" w:rsidP="0035758A">
      <w:pPr>
        <w:rPr>
          <w:lang w:val="pl-PL"/>
        </w:rPr>
      </w:pPr>
      <w:r w:rsidRPr="00A5440D">
        <w:rPr>
          <w:lang w:val="pl-PL"/>
        </w:rPr>
        <w:t>Wyznaczam na obszarze Gminy Słubice następujące miejsca przeznaczone na</w:t>
      </w:r>
      <w:r>
        <w:rPr>
          <w:lang w:val="pl-PL"/>
        </w:rPr>
        <w:t> </w:t>
      </w:r>
      <w:r w:rsidRPr="00A5440D">
        <w:rPr>
          <w:lang w:val="pl-PL"/>
        </w:rPr>
        <w:t xml:space="preserve">bezpłatne umieszczanie urzędowych </w:t>
      </w:r>
      <w:proofErr w:type="spellStart"/>
      <w:r w:rsidRPr="00A5440D">
        <w:rPr>
          <w:lang w:val="pl-PL"/>
        </w:rPr>
        <w:t>obwieszczeń</w:t>
      </w:r>
      <w:proofErr w:type="spellEnd"/>
      <w:r w:rsidRPr="00A5440D">
        <w:rPr>
          <w:lang w:val="pl-PL"/>
        </w:rPr>
        <w:t xml:space="preserve"> wyborczych:</w:t>
      </w:r>
    </w:p>
    <w:p w14:paraId="5744AAC6" w14:textId="77777777" w:rsidR="0035758A" w:rsidRPr="00A5440D" w:rsidRDefault="0035758A" w:rsidP="0035758A">
      <w:pPr>
        <w:numPr>
          <w:ilvl w:val="0"/>
          <w:numId w:val="1"/>
        </w:numPr>
        <w:rPr>
          <w:lang w:val="pl-PL"/>
        </w:rPr>
      </w:pPr>
      <w:r w:rsidRPr="00A5440D">
        <w:rPr>
          <w:lang w:val="pl-PL"/>
        </w:rPr>
        <w:t>sołeckie tablice ogłoszeń,</w:t>
      </w:r>
    </w:p>
    <w:p w14:paraId="00585B41" w14:textId="77777777" w:rsidR="0035758A" w:rsidRPr="00A5440D" w:rsidRDefault="0035758A" w:rsidP="0035758A">
      <w:pPr>
        <w:numPr>
          <w:ilvl w:val="0"/>
          <w:numId w:val="1"/>
        </w:numPr>
        <w:rPr>
          <w:lang w:val="pl-PL"/>
        </w:rPr>
      </w:pPr>
      <w:r w:rsidRPr="00A5440D">
        <w:rPr>
          <w:lang w:val="pl-PL"/>
        </w:rPr>
        <w:t>tablice ogłoszeń w Urzędzie Gminy Słubice</w:t>
      </w:r>
    </w:p>
    <w:p w14:paraId="58B1809D" w14:textId="77777777" w:rsidR="0035758A" w:rsidRDefault="0035758A" w:rsidP="00BF5021">
      <w:pPr>
        <w:numPr>
          <w:ilvl w:val="0"/>
          <w:numId w:val="1"/>
        </w:numPr>
        <w:rPr>
          <w:lang w:val="pl-PL"/>
        </w:rPr>
      </w:pPr>
      <w:r w:rsidRPr="00A5440D">
        <w:rPr>
          <w:lang w:val="pl-PL"/>
        </w:rPr>
        <w:t>słupy ogłoszeniowe w Słubicach.</w:t>
      </w:r>
    </w:p>
    <w:p w14:paraId="2C9FE320" w14:textId="77777777" w:rsidR="00BF5021" w:rsidRPr="00BF5021" w:rsidRDefault="00BF5021" w:rsidP="00BF5021">
      <w:pPr>
        <w:ind w:left="720"/>
        <w:rPr>
          <w:lang w:val="pl-PL"/>
        </w:rPr>
      </w:pPr>
    </w:p>
    <w:p w14:paraId="0CD90D8F" w14:textId="77777777" w:rsidR="0035758A" w:rsidRDefault="0035758A" w:rsidP="0035758A">
      <w:pPr>
        <w:jc w:val="center"/>
        <w:rPr>
          <w:b/>
          <w:lang w:val="pl-PL"/>
        </w:rPr>
      </w:pPr>
      <w:r w:rsidRPr="00A5440D">
        <w:rPr>
          <w:b/>
          <w:lang w:val="pl-PL"/>
        </w:rPr>
        <w:t>§ 2</w:t>
      </w:r>
    </w:p>
    <w:p w14:paraId="7DE9CCA2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0D5C7112" w14:textId="77777777" w:rsidR="0035758A" w:rsidRPr="00A5440D" w:rsidRDefault="0035758A" w:rsidP="00F01E1E">
      <w:pPr>
        <w:rPr>
          <w:lang w:val="pl-PL"/>
        </w:rPr>
      </w:pPr>
      <w:r w:rsidRPr="00A5440D">
        <w:rPr>
          <w:lang w:val="pl-PL"/>
        </w:rPr>
        <w:t>Wyznaczam na obszarze Gminy Słubice następujące miejsca przeznaczone na</w:t>
      </w:r>
      <w:r>
        <w:rPr>
          <w:lang w:val="pl-PL"/>
        </w:rPr>
        <w:t> </w:t>
      </w:r>
      <w:r w:rsidRPr="00A5440D">
        <w:rPr>
          <w:lang w:val="pl-PL"/>
        </w:rPr>
        <w:t>bezpłatne umieszczanie plakatów komitetów wyborczych:</w:t>
      </w:r>
    </w:p>
    <w:p w14:paraId="2E6A69BA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Bończa, usytuowana przy drodze wojewódzkiej w pobliżu zlikwidowanej szkoły,</w:t>
      </w:r>
    </w:p>
    <w:p w14:paraId="4366C229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Budy, usytuowana przy skrzyżowaniu drogi wojewódzkiej z droga powiatową</w:t>
      </w:r>
    </w:p>
    <w:p w14:paraId="58338492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Grabowiec, usytuowana przy drodze powiatowej,</w:t>
      </w:r>
    </w:p>
    <w:p w14:paraId="4B71C189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Grzybów, usytuowana przy drodze wojewódzkiej,</w:t>
      </w:r>
    </w:p>
    <w:p w14:paraId="661A7F35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Jamno, usytuowana przy drodze powiatowej,</w:t>
      </w:r>
    </w:p>
    <w:p w14:paraId="218EF750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lastRenderedPageBreak/>
        <w:t>wiata przystankowa w miejscowości Juliszew, usytuowana przy drodze powiatowej w pobliżu sklepów,</w:t>
      </w:r>
    </w:p>
    <w:p w14:paraId="04B2707D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Nowosiadło, usytuowana przy drodze powiatowej,</w:t>
      </w:r>
    </w:p>
    <w:p w14:paraId="4C921645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Piotrkówek, usytuowana przy drodze powiatowej, w pobliżu sklepu i szkoły,</w:t>
      </w:r>
    </w:p>
    <w:p w14:paraId="1B6D2B03" w14:textId="77777777" w:rsidR="0035758A" w:rsidRPr="00A5440D" w:rsidRDefault="0035758A" w:rsidP="0035758A">
      <w:pPr>
        <w:numPr>
          <w:ilvl w:val="0"/>
          <w:numId w:val="2"/>
        </w:numPr>
        <w:ind w:left="709" w:hanging="283"/>
        <w:rPr>
          <w:lang w:val="pl-PL"/>
        </w:rPr>
      </w:pPr>
      <w:r w:rsidRPr="00A5440D">
        <w:rPr>
          <w:lang w:val="pl-PL"/>
        </w:rPr>
        <w:t>wiata przystankowa w miejscowości Potok Biały, usytuowana przy drodze powiatowej,</w:t>
      </w:r>
    </w:p>
    <w:p w14:paraId="4617D2AE" w14:textId="77777777" w:rsidR="0035758A" w:rsidRPr="00A5440D" w:rsidRDefault="0035758A" w:rsidP="0035758A">
      <w:pPr>
        <w:numPr>
          <w:ilvl w:val="0"/>
          <w:numId w:val="2"/>
        </w:numPr>
        <w:ind w:left="709" w:hanging="425"/>
        <w:rPr>
          <w:lang w:val="pl-PL"/>
        </w:rPr>
      </w:pPr>
      <w:r w:rsidRPr="00A5440D">
        <w:rPr>
          <w:lang w:val="pl-PL"/>
        </w:rPr>
        <w:t>wiata przystankowa w miejscowości Słubice, usytuowana przy drodze wojewódzkiej, w pobliżu apteki,</w:t>
      </w:r>
    </w:p>
    <w:p w14:paraId="1AFA26B8" w14:textId="77777777" w:rsidR="0035758A" w:rsidRPr="00A5440D" w:rsidRDefault="0035758A" w:rsidP="0035758A">
      <w:pPr>
        <w:numPr>
          <w:ilvl w:val="0"/>
          <w:numId w:val="2"/>
        </w:numPr>
        <w:ind w:left="709" w:hanging="425"/>
        <w:rPr>
          <w:lang w:val="pl-PL"/>
        </w:rPr>
      </w:pPr>
      <w:r w:rsidRPr="00A5440D">
        <w:rPr>
          <w:lang w:val="pl-PL"/>
        </w:rPr>
        <w:t>wiata przystankowa w miejscowości Studzieniec, usytuowana przy drodze wojewódzkiej, w pobliżu cegielni,</w:t>
      </w:r>
    </w:p>
    <w:p w14:paraId="09AC1B97" w14:textId="77777777" w:rsidR="0035758A" w:rsidRPr="00A5440D" w:rsidRDefault="0035758A" w:rsidP="0035758A">
      <w:pPr>
        <w:numPr>
          <w:ilvl w:val="0"/>
          <w:numId w:val="2"/>
        </w:numPr>
        <w:ind w:left="709" w:hanging="425"/>
        <w:rPr>
          <w:lang w:val="pl-PL"/>
        </w:rPr>
      </w:pPr>
      <w:r w:rsidRPr="00A5440D">
        <w:rPr>
          <w:lang w:val="pl-PL"/>
        </w:rPr>
        <w:t>wiata przystankowa w miejscowości Wiączemin Polski, usytuowana przy drodze powiatowej w pobliżu szkoły,</w:t>
      </w:r>
    </w:p>
    <w:p w14:paraId="2AAB32EB" w14:textId="77777777" w:rsidR="0035758A" w:rsidRPr="00A5440D" w:rsidRDefault="0035758A" w:rsidP="0035758A">
      <w:pPr>
        <w:numPr>
          <w:ilvl w:val="0"/>
          <w:numId w:val="2"/>
        </w:numPr>
        <w:ind w:left="709" w:hanging="425"/>
        <w:rPr>
          <w:lang w:val="pl-PL"/>
        </w:rPr>
      </w:pPr>
      <w:r w:rsidRPr="00A5440D">
        <w:rPr>
          <w:lang w:val="pl-PL"/>
        </w:rPr>
        <w:t>wiata przystankowa w miejscowości Wymyśle Polskie, usytuowana przy drodze powiatowej,</w:t>
      </w:r>
    </w:p>
    <w:p w14:paraId="04CD2AA8" w14:textId="77777777" w:rsidR="0035758A" w:rsidRPr="00A5440D" w:rsidRDefault="0035758A" w:rsidP="0035758A">
      <w:pPr>
        <w:numPr>
          <w:ilvl w:val="0"/>
          <w:numId w:val="2"/>
        </w:numPr>
        <w:ind w:left="709" w:hanging="425"/>
        <w:rPr>
          <w:lang w:val="pl-PL"/>
        </w:rPr>
      </w:pPr>
      <w:r w:rsidRPr="00A5440D">
        <w:rPr>
          <w:lang w:val="pl-PL"/>
        </w:rPr>
        <w:t>wiata przystankowa w miejscowości Zyck Polski, usytuowana przy drodze powiatowej w pobliżu kościoła,</w:t>
      </w:r>
    </w:p>
    <w:p w14:paraId="4DEA14DF" w14:textId="77777777" w:rsidR="0035758A" w:rsidRPr="00A5440D" w:rsidRDefault="0035758A" w:rsidP="0035758A">
      <w:pPr>
        <w:numPr>
          <w:ilvl w:val="0"/>
          <w:numId w:val="2"/>
        </w:numPr>
        <w:ind w:left="709" w:hanging="425"/>
        <w:rPr>
          <w:lang w:val="pl-PL"/>
        </w:rPr>
      </w:pPr>
      <w:r w:rsidRPr="00A5440D">
        <w:rPr>
          <w:lang w:val="pl-PL"/>
        </w:rPr>
        <w:t>słupy ogłoszeniowe w miejscowości Słubice, usytuowane przy drodze wojewódzkiej.</w:t>
      </w:r>
    </w:p>
    <w:p w14:paraId="282F7E70" w14:textId="77777777" w:rsidR="0035758A" w:rsidRDefault="0035758A" w:rsidP="0035758A">
      <w:pPr>
        <w:jc w:val="center"/>
        <w:rPr>
          <w:b/>
          <w:lang w:val="pl-PL"/>
        </w:rPr>
      </w:pPr>
      <w:r w:rsidRPr="00A5440D">
        <w:rPr>
          <w:b/>
          <w:lang w:val="pl-PL"/>
        </w:rPr>
        <w:t xml:space="preserve">§ </w:t>
      </w:r>
      <w:r>
        <w:rPr>
          <w:b/>
          <w:lang w:val="pl-PL"/>
        </w:rPr>
        <w:t>3</w:t>
      </w:r>
    </w:p>
    <w:p w14:paraId="411256D8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779A733C" w14:textId="77777777" w:rsidR="0035758A" w:rsidRPr="00A5440D" w:rsidRDefault="0035758A" w:rsidP="0035758A">
      <w:pPr>
        <w:numPr>
          <w:ilvl w:val="0"/>
          <w:numId w:val="3"/>
        </w:numPr>
        <w:ind w:left="426"/>
        <w:jc w:val="left"/>
        <w:rPr>
          <w:lang w:val="pl-PL"/>
        </w:rPr>
      </w:pPr>
      <w:r w:rsidRPr="00A5440D">
        <w:rPr>
          <w:lang w:val="pl-PL"/>
        </w:rPr>
        <w:t>Plakaty komitetów wyborczych należy umieszczać w sposób umożliwiający ich usunięcie bez powodowania szkód.</w:t>
      </w:r>
    </w:p>
    <w:p w14:paraId="7B43ABAC" w14:textId="77777777" w:rsidR="0035758A" w:rsidRPr="000F152F" w:rsidRDefault="0035758A" w:rsidP="0035758A">
      <w:pPr>
        <w:numPr>
          <w:ilvl w:val="0"/>
          <w:numId w:val="3"/>
        </w:numPr>
        <w:ind w:left="426"/>
        <w:rPr>
          <w:lang w:val="pl-PL"/>
        </w:rPr>
      </w:pPr>
      <w:r w:rsidRPr="000F152F">
        <w:rPr>
          <w:lang w:val="pl-PL"/>
        </w:rPr>
        <w:t>Plakaty i hasła wyborcze oraz urządzenia ogłoszeniowe nieusunięte przez zobowiązanych do tego pełnomocników wyborczych w terminie 30 dni po</w:t>
      </w:r>
      <w:r>
        <w:rPr>
          <w:lang w:val="pl-PL"/>
        </w:rPr>
        <w:t> </w:t>
      </w:r>
      <w:r w:rsidRPr="000F152F">
        <w:rPr>
          <w:lang w:val="pl-PL"/>
        </w:rPr>
        <w:t xml:space="preserve">dniu wyborów zostaną usunięte na koszt </w:t>
      </w:r>
      <w:r>
        <w:rPr>
          <w:lang w:val="pl-PL"/>
        </w:rPr>
        <w:t>z</w:t>
      </w:r>
      <w:r w:rsidRPr="000F152F">
        <w:rPr>
          <w:lang w:val="pl-PL"/>
        </w:rPr>
        <w:t>obowiązanych.</w:t>
      </w:r>
    </w:p>
    <w:p w14:paraId="6E1DCE75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08864AC7" w14:textId="77777777" w:rsidR="0035758A" w:rsidRPr="00A5440D" w:rsidRDefault="0035758A" w:rsidP="0035758A">
      <w:pPr>
        <w:jc w:val="center"/>
        <w:rPr>
          <w:b/>
          <w:lang w:val="pl-PL"/>
        </w:rPr>
      </w:pPr>
      <w:r w:rsidRPr="00A5440D">
        <w:rPr>
          <w:b/>
          <w:lang w:val="pl-PL"/>
        </w:rPr>
        <w:t xml:space="preserve">§ </w:t>
      </w:r>
      <w:r>
        <w:rPr>
          <w:b/>
          <w:lang w:val="pl-PL"/>
        </w:rPr>
        <w:t>4</w:t>
      </w:r>
    </w:p>
    <w:p w14:paraId="22EF79E7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582462F1" w14:textId="77777777" w:rsidR="0035758A" w:rsidRPr="00A5440D" w:rsidRDefault="0035758A" w:rsidP="0035758A">
      <w:pPr>
        <w:rPr>
          <w:lang w:val="pl-PL"/>
        </w:rPr>
      </w:pPr>
      <w:r w:rsidRPr="00A5440D">
        <w:rPr>
          <w:lang w:val="pl-PL"/>
        </w:rPr>
        <w:t>Zarządzenie podlega podaniu do publicznej wiadomości poprzez wywieszenie na</w:t>
      </w:r>
      <w:r>
        <w:rPr>
          <w:lang w:val="pl-PL"/>
        </w:rPr>
        <w:t> </w:t>
      </w:r>
      <w:r w:rsidRPr="00A5440D">
        <w:rPr>
          <w:lang w:val="pl-PL"/>
        </w:rPr>
        <w:t>tablic</w:t>
      </w:r>
      <w:r>
        <w:rPr>
          <w:lang w:val="pl-PL"/>
        </w:rPr>
        <w:t>y ogłoszeń Urzędu Gminy Słubice</w:t>
      </w:r>
      <w:r w:rsidRPr="00A5440D">
        <w:rPr>
          <w:lang w:val="pl-PL"/>
        </w:rPr>
        <w:t xml:space="preserve"> oraz </w:t>
      </w:r>
      <w:r>
        <w:rPr>
          <w:lang w:val="pl-PL"/>
        </w:rPr>
        <w:t xml:space="preserve">zamieszczenie </w:t>
      </w:r>
      <w:r w:rsidRPr="00A5440D">
        <w:rPr>
          <w:lang w:val="pl-PL"/>
        </w:rPr>
        <w:t>w Biuletynie Informacji Publicznej Gminy Słubice.</w:t>
      </w:r>
    </w:p>
    <w:p w14:paraId="06F49118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6F6EFB84" w14:textId="77777777" w:rsidR="0035758A" w:rsidRPr="00A5440D" w:rsidRDefault="0035758A" w:rsidP="0035758A">
      <w:pPr>
        <w:jc w:val="center"/>
        <w:rPr>
          <w:b/>
          <w:lang w:val="pl-PL"/>
        </w:rPr>
      </w:pPr>
      <w:r w:rsidRPr="00A5440D">
        <w:rPr>
          <w:b/>
          <w:lang w:val="pl-PL"/>
        </w:rPr>
        <w:t xml:space="preserve">§ </w:t>
      </w:r>
      <w:r>
        <w:rPr>
          <w:b/>
          <w:lang w:val="pl-PL"/>
        </w:rPr>
        <w:t>5</w:t>
      </w:r>
    </w:p>
    <w:p w14:paraId="0FB3E0D5" w14:textId="77777777" w:rsidR="0035758A" w:rsidRPr="00A5440D" w:rsidRDefault="0035758A" w:rsidP="0035758A">
      <w:pPr>
        <w:jc w:val="center"/>
        <w:rPr>
          <w:b/>
          <w:lang w:val="pl-PL"/>
        </w:rPr>
      </w:pPr>
    </w:p>
    <w:p w14:paraId="02C4F1D2" w14:textId="77777777" w:rsidR="0035758A" w:rsidRPr="00A5440D" w:rsidRDefault="0035758A" w:rsidP="0035758A">
      <w:pPr>
        <w:rPr>
          <w:lang w:val="pl-PL"/>
        </w:rPr>
      </w:pPr>
      <w:r w:rsidRPr="00A5440D">
        <w:rPr>
          <w:lang w:val="pl-PL"/>
        </w:rPr>
        <w:t>Zarządzenie wchodzi w życie z dniem podpisania.</w:t>
      </w:r>
    </w:p>
    <w:p w14:paraId="587DBFBB" w14:textId="77777777" w:rsidR="0035758A" w:rsidRPr="00A5440D" w:rsidRDefault="0035758A" w:rsidP="0035758A">
      <w:pPr>
        <w:jc w:val="left"/>
        <w:rPr>
          <w:b/>
          <w:lang w:val="pl-PL"/>
        </w:rPr>
      </w:pPr>
    </w:p>
    <w:p w14:paraId="6B315CD9" w14:textId="77777777" w:rsidR="0035758A" w:rsidRPr="004F7867" w:rsidRDefault="0035758A" w:rsidP="0035758A">
      <w:pPr>
        <w:rPr>
          <w:lang w:val="pl-PL"/>
        </w:rPr>
      </w:pPr>
    </w:p>
    <w:p w14:paraId="5FC3E199" w14:textId="77777777" w:rsidR="00925915" w:rsidRPr="0035758A" w:rsidRDefault="00925915">
      <w:pPr>
        <w:rPr>
          <w:lang w:val="pl-PL"/>
        </w:rPr>
      </w:pPr>
    </w:p>
    <w:sectPr w:rsidR="00925915" w:rsidRPr="0035758A" w:rsidSect="0064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80B55" w14:textId="77777777" w:rsidR="009B6FB2" w:rsidRDefault="009B6FB2" w:rsidP="0035758A">
      <w:r>
        <w:separator/>
      </w:r>
    </w:p>
  </w:endnote>
  <w:endnote w:type="continuationSeparator" w:id="0">
    <w:p w14:paraId="7E95FFD2" w14:textId="77777777" w:rsidR="009B6FB2" w:rsidRDefault="009B6FB2" w:rsidP="0035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058D2" w14:textId="77777777" w:rsidR="009B6FB2" w:rsidRDefault="009B6FB2" w:rsidP="0035758A">
      <w:r>
        <w:separator/>
      </w:r>
    </w:p>
  </w:footnote>
  <w:footnote w:type="continuationSeparator" w:id="0">
    <w:p w14:paraId="3B1F9836" w14:textId="77777777" w:rsidR="009B6FB2" w:rsidRDefault="009B6FB2" w:rsidP="0035758A">
      <w:r>
        <w:continuationSeparator/>
      </w:r>
    </w:p>
  </w:footnote>
  <w:footnote w:id="1">
    <w:p w14:paraId="41C39FE5" w14:textId="77777777" w:rsidR="0035758A" w:rsidRPr="009A7DE8" w:rsidRDefault="0035758A" w:rsidP="0035758A">
      <w:pPr>
        <w:tabs>
          <w:tab w:val="left" w:pos="142"/>
        </w:tabs>
        <w:ind w:left="142" w:hanging="142"/>
        <w:rPr>
          <w:lang w:val="pl-PL"/>
        </w:rPr>
      </w:pPr>
      <w:r w:rsidRPr="004D114D">
        <w:rPr>
          <w:rStyle w:val="Odwoanieprzypisudolnego"/>
          <w:sz w:val="20"/>
          <w:szCs w:val="20"/>
        </w:rPr>
        <w:footnoteRef/>
      </w:r>
      <w:r w:rsidR="008476EE" w:rsidRPr="008476EE">
        <w:rPr>
          <w:rFonts w:eastAsia="Calibri"/>
          <w:sz w:val="22"/>
          <w:lang w:val="pl-PL" w:eastAsia="pl-PL" w:bidi="ar-SA"/>
        </w:rPr>
        <w:t>Zmianę opublikowano w Dz. U. z 2019 r., poz. 1504, Dz. U. z 2018 r., poz. 130, Dz. U. z 2020 r., poz. 584.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61F89"/>
    <w:multiLevelType w:val="hybridMultilevel"/>
    <w:tmpl w:val="C4428DD6"/>
    <w:lvl w:ilvl="0" w:tplc="C10A1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258B2"/>
    <w:multiLevelType w:val="hybridMultilevel"/>
    <w:tmpl w:val="7C288716"/>
    <w:lvl w:ilvl="0" w:tplc="E698D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5BE1"/>
    <w:multiLevelType w:val="hybridMultilevel"/>
    <w:tmpl w:val="58647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8A"/>
    <w:rsid w:val="00090532"/>
    <w:rsid w:val="000C36E8"/>
    <w:rsid w:val="00274D42"/>
    <w:rsid w:val="00342B55"/>
    <w:rsid w:val="0035758A"/>
    <w:rsid w:val="003740C0"/>
    <w:rsid w:val="00470020"/>
    <w:rsid w:val="00487587"/>
    <w:rsid w:val="004F5C14"/>
    <w:rsid w:val="005842DF"/>
    <w:rsid w:val="006228E3"/>
    <w:rsid w:val="00713861"/>
    <w:rsid w:val="008476EE"/>
    <w:rsid w:val="00925915"/>
    <w:rsid w:val="009B6FB2"/>
    <w:rsid w:val="00A612A2"/>
    <w:rsid w:val="00AE7B1D"/>
    <w:rsid w:val="00BA2DA9"/>
    <w:rsid w:val="00BB612A"/>
    <w:rsid w:val="00BF5021"/>
    <w:rsid w:val="00DF6F34"/>
    <w:rsid w:val="00E049B1"/>
    <w:rsid w:val="00F0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07D"/>
  <w15:docId w15:val="{26E5A27F-F921-478E-B94D-92AFAC1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58A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35758A"/>
    <w:rPr>
      <w:vertAlign w:val="superscript"/>
    </w:rPr>
  </w:style>
  <w:style w:type="paragraph" w:customStyle="1" w:styleId="Default">
    <w:name w:val="Default"/>
    <w:rsid w:val="00357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01E1E"/>
    <w:rPr>
      <w:color w:val="0000FF"/>
      <w:u w:val="single"/>
    </w:rPr>
  </w:style>
  <w:style w:type="character" w:customStyle="1" w:styleId="ng-binding">
    <w:name w:val="ng-binding"/>
    <w:basedOn w:val="Domylnaczcionkaakapitu"/>
    <w:rsid w:val="00F01E1E"/>
  </w:style>
  <w:style w:type="character" w:customStyle="1" w:styleId="ng-scope">
    <w:name w:val="ng-scope"/>
    <w:basedOn w:val="Domylnaczcionkaakapitu"/>
    <w:rsid w:val="00F01E1E"/>
  </w:style>
  <w:style w:type="character" w:styleId="Pogrubienie">
    <w:name w:val="Strong"/>
    <w:basedOn w:val="Domylnaczcionkaakapitu"/>
    <w:uiPriority w:val="22"/>
    <w:qFormat/>
    <w:rsid w:val="00F01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4</cp:revision>
  <cp:lastPrinted>2020-06-15T10:49:00Z</cp:lastPrinted>
  <dcterms:created xsi:type="dcterms:W3CDTF">2020-06-09T17:49:00Z</dcterms:created>
  <dcterms:modified xsi:type="dcterms:W3CDTF">2020-06-15T10:49:00Z</dcterms:modified>
</cp:coreProperties>
</file>