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250BF" w14:textId="77777777" w:rsidR="00891D64" w:rsidRPr="009518EE" w:rsidRDefault="00623D9D" w:rsidP="00891D64">
      <w:pPr>
        <w:jc w:val="right"/>
        <w:rPr>
          <w:rFonts w:ascii="Times New Roman" w:hAnsi="Times New Roman"/>
          <w:b/>
          <w:sz w:val="24"/>
          <w:szCs w:val="24"/>
          <w:lang w:bidi="pl-PL"/>
        </w:rPr>
      </w:pPr>
      <w:r w:rsidRPr="009518EE">
        <w:rPr>
          <w:rFonts w:ascii="Times New Roman" w:hAnsi="Times New Roman"/>
          <w:b/>
          <w:sz w:val="24"/>
          <w:szCs w:val="24"/>
          <w:lang w:bidi="pl-PL"/>
        </w:rPr>
        <w:t>Załącznik nr 5</w:t>
      </w:r>
      <w:r w:rsidR="00891D64" w:rsidRPr="009518EE">
        <w:rPr>
          <w:rFonts w:ascii="Times New Roman" w:hAnsi="Times New Roman"/>
          <w:b/>
          <w:sz w:val="24"/>
          <w:szCs w:val="24"/>
          <w:lang w:bidi="pl-PL"/>
        </w:rPr>
        <w:t xml:space="preserve"> do SWZ</w:t>
      </w:r>
    </w:p>
    <w:p w14:paraId="0CA0A4A7" w14:textId="77777777" w:rsidR="00367805" w:rsidRDefault="00367805" w:rsidP="00E747C8">
      <w:pPr>
        <w:jc w:val="center"/>
        <w:rPr>
          <w:rFonts w:ascii="Times New Roman" w:hAnsi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/>
          <w:b/>
          <w:bCs/>
          <w:sz w:val="24"/>
          <w:szCs w:val="24"/>
          <w:lang w:bidi="pl-PL"/>
        </w:rPr>
        <w:t>OPIS PRZEDMIOTU ZAMÓWIENIA</w:t>
      </w:r>
    </w:p>
    <w:p w14:paraId="09D9587D" w14:textId="77777777" w:rsidR="00E747C8" w:rsidRDefault="00E747C8" w:rsidP="00E747C8">
      <w:pPr>
        <w:jc w:val="center"/>
        <w:rPr>
          <w:rFonts w:ascii="Times New Roman" w:hAnsi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/>
          <w:b/>
          <w:bCs/>
          <w:sz w:val="24"/>
          <w:szCs w:val="24"/>
          <w:lang w:bidi="pl-PL"/>
        </w:rPr>
        <w:t>Wymagane parametry techniczne i eksploatacyjne urządzeń</w:t>
      </w:r>
    </w:p>
    <w:p w14:paraId="72246143" w14:textId="77777777" w:rsidR="00623D9D" w:rsidRPr="00623D9D" w:rsidRDefault="00623D9D" w:rsidP="00623D9D">
      <w:pPr>
        <w:ind w:left="720" w:hanging="360"/>
        <w:jc w:val="center"/>
        <w:rPr>
          <w:rFonts w:ascii="Times New Roman" w:hAnsi="Times New Roman" w:cs="Times New Roman"/>
          <w:b/>
          <w:bCs/>
          <w:color w:val="000000"/>
          <w:sz w:val="24"/>
          <w:szCs w:val="32"/>
          <w:shd w:val="clear" w:color="auto" w:fill="FFFFFF"/>
        </w:rPr>
      </w:pPr>
      <w:r w:rsidRPr="00623D9D">
        <w:rPr>
          <w:rFonts w:ascii="Times New Roman" w:hAnsi="Times New Roman" w:cs="Times New Roman"/>
          <w:sz w:val="24"/>
          <w:szCs w:val="32"/>
        </w:rPr>
        <w:t>„</w:t>
      </w:r>
      <w:r w:rsidRPr="00623D9D">
        <w:rPr>
          <w:rFonts w:ascii="Times New Roman" w:hAnsi="Times New Roman" w:cs="Times New Roman"/>
          <w:b/>
          <w:bCs/>
          <w:sz w:val="24"/>
          <w:szCs w:val="32"/>
        </w:rPr>
        <w:t xml:space="preserve">Dostawa nowego ciągnika rolniczego wraz z </w:t>
      </w:r>
      <w:r w:rsidR="006A2E63">
        <w:rPr>
          <w:rFonts w:ascii="Times New Roman" w:hAnsi="Times New Roman" w:cs="Times New Roman"/>
          <w:b/>
          <w:bCs/>
          <w:sz w:val="24"/>
          <w:szCs w:val="32"/>
        </w:rPr>
        <w:t>osprzętem</w:t>
      </w:r>
      <w:r w:rsidR="00E3314B">
        <w:rPr>
          <w:rFonts w:ascii="Times New Roman" w:hAnsi="Times New Roman" w:cs="Times New Roman"/>
          <w:b/>
          <w:bCs/>
          <w:sz w:val="24"/>
          <w:szCs w:val="32"/>
        </w:rPr>
        <w:t xml:space="preserve"> </w:t>
      </w:r>
      <w:r w:rsidRPr="00623D9D">
        <w:rPr>
          <w:rFonts w:ascii="Times New Roman" w:hAnsi="Times New Roman" w:cs="Times New Roman"/>
          <w:b/>
          <w:bCs/>
          <w:sz w:val="24"/>
          <w:szCs w:val="32"/>
        </w:rPr>
        <w:t xml:space="preserve">  dla Spółki Wodnej  </w:t>
      </w:r>
      <w:r w:rsidRPr="00623D9D">
        <w:rPr>
          <w:rFonts w:ascii="Times New Roman" w:hAnsi="Times New Roman" w:cs="Times New Roman"/>
          <w:b/>
          <w:bCs/>
          <w:color w:val="000000"/>
          <w:sz w:val="24"/>
          <w:szCs w:val="32"/>
          <w:shd w:val="clear" w:color="auto" w:fill="FFFFFF"/>
        </w:rPr>
        <w:t>"Kozików-Sady"</w:t>
      </w:r>
    </w:p>
    <w:p w14:paraId="78B44DD5" w14:textId="77777777" w:rsidR="00E747C8" w:rsidRDefault="00E747C8" w:rsidP="00E747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pl-PL"/>
        </w:rPr>
        <w:t>Możliwe jest oferowanie produktów „równoważnych” jednakże nie gorszych niż wskazanych w opisie zamówienia.</w:t>
      </w:r>
    </w:p>
    <w:p w14:paraId="381AE661" w14:textId="77777777" w:rsidR="00E747C8" w:rsidRDefault="00E747C8" w:rsidP="00E747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pl-PL"/>
        </w:rPr>
        <w:t>I. CIĄGNIK ROLNICZY – 1 szt.</w:t>
      </w:r>
    </w:p>
    <w:tbl>
      <w:tblPr>
        <w:tblW w:w="9464" w:type="dxa"/>
        <w:tblInd w:w="-175" w:type="dxa"/>
        <w:tblLayout w:type="fixed"/>
        <w:tblLook w:val="0000" w:firstRow="0" w:lastRow="0" w:firstColumn="0" w:lastColumn="0" w:noHBand="0" w:noVBand="0"/>
      </w:tblPr>
      <w:tblGrid>
        <w:gridCol w:w="879"/>
        <w:gridCol w:w="8585"/>
      </w:tblGrid>
      <w:tr w:rsidR="00E747C8" w:rsidRPr="00093713" w14:paraId="1185096C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4F6C5" w14:textId="32B764DF" w:rsidR="00E747C8" w:rsidRPr="00D2088E" w:rsidRDefault="00D2088E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l-PL"/>
              </w:rPr>
              <w:t>LP.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BD41D" w14:textId="53226A12" w:rsidR="00E747C8" w:rsidRPr="00D2088E" w:rsidRDefault="00D2088E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pl-PL"/>
              </w:rPr>
              <w:t xml:space="preserve">WYMAGANE PARAMETRY TECHNICZNE </w:t>
            </w:r>
          </w:p>
        </w:tc>
      </w:tr>
      <w:tr w:rsidR="00D2088E" w:rsidRPr="00093713" w14:paraId="568651D0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72025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8EFD9" w14:textId="194F0AA5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Nowy</w:t>
            </w:r>
          </w:p>
        </w:tc>
      </w:tr>
      <w:tr w:rsidR="00D2088E" w:rsidRPr="00093713" w14:paraId="6540FB18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D8DAC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FC05" w14:textId="085821DA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Moc KM: min.80-100</w:t>
            </w:r>
          </w:p>
        </w:tc>
      </w:tr>
      <w:tr w:rsidR="00D2088E" w:rsidRPr="00093713" w14:paraId="4E0444B6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B92A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533E3" w14:textId="38176DBB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Rodzaj silnika: Turbodoładowany </w:t>
            </w:r>
          </w:p>
        </w:tc>
      </w:tr>
      <w:tr w:rsidR="00D2088E" w:rsidRPr="00093713" w14:paraId="5805DDEB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CCB44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EBEAE" w14:textId="75D967FC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Ilość cylindrów:4</w:t>
            </w:r>
          </w:p>
        </w:tc>
      </w:tr>
      <w:tr w:rsidR="00D2088E" w:rsidRPr="00093713" w14:paraId="01D3C9C1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F6FDD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55E9" w14:textId="30773292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Napęd: 4x4 (4WD)</w:t>
            </w:r>
          </w:p>
        </w:tc>
      </w:tr>
      <w:tr w:rsidR="00D2088E" w:rsidRPr="00093713" w14:paraId="185A7A0F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F9933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51A2F" w14:textId="67DBE6F9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Pojemność zbiornika paliwa: min. 130 litrów</w:t>
            </w:r>
          </w:p>
        </w:tc>
      </w:tr>
      <w:tr w:rsidR="00D2088E" w:rsidRPr="00093713" w14:paraId="0984AD46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94406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38B53" w14:textId="7A38D9C9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Wał odbioru mocy:  niezależny 540 przy 1632 </w:t>
            </w:r>
            <w:proofErr w:type="spellStart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./min, zależny 3,2 </w:t>
            </w:r>
            <w:proofErr w:type="spellStart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./min</w:t>
            </w:r>
          </w:p>
        </w:tc>
      </w:tr>
      <w:tr w:rsidR="00D2088E" w:rsidRPr="00093713" w14:paraId="0FD9AD8A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7F9CC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6C2" w14:textId="7207F378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Układ hydrauliczny: typ TUZ sterowany mechanicznie </w:t>
            </w:r>
          </w:p>
        </w:tc>
      </w:tr>
      <w:tr w:rsidR="00D2088E" w:rsidRPr="00093713" w14:paraId="6D114FE6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3518A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BDCC6" w14:textId="361441BF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Wydatek pompy : min. 40dm3/min</w:t>
            </w:r>
          </w:p>
        </w:tc>
      </w:tr>
      <w:tr w:rsidR="00D2088E" w:rsidRPr="00093713" w14:paraId="470D808A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31EB1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D5B1E" w14:textId="422B1FAB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Udźwig: min. 4000kg</w:t>
            </w:r>
          </w:p>
        </w:tc>
      </w:tr>
      <w:tr w:rsidR="00D2088E" w:rsidRPr="00093713" w14:paraId="52EE9D68" w14:textId="77777777" w:rsidTr="002C2E7F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90486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F7314" w14:textId="0B6AB073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Koła : przód 360/70R24, tył: 18.4 R34 lub szersze</w:t>
            </w:r>
          </w:p>
        </w:tc>
      </w:tr>
      <w:tr w:rsidR="00D2088E" w:rsidRPr="00093713" w14:paraId="25712CD4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8223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24D03" w14:textId="16FFF0A4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Kabina: radio, kogut, klimatyzacja , otwierany dach, </w:t>
            </w:r>
            <w:proofErr w:type="spellStart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cbm</w:t>
            </w:r>
            <w:proofErr w:type="spellEnd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088E" w:rsidRPr="00093713" w14:paraId="0A529554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19876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995E" w14:textId="73BF7447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Skrzynia biegów: mechaniczna synchronizowana, z zakresami prędkości: polowe, szosowe i reduktorem żółw/zając</w:t>
            </w:r>
          </w:p>
        </w:tc>
      </w:tr>
      <w:tr w:rsidR="00D2088E" w:rsidRPr="00093713" w14:paraId="07A3C52F" w14:textId="77777777" w:rsidTr="002C2E7F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76A65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964FA" w14:textId="12DCCA8C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Biegi </w:t>
            </w:r>
            <w:proofErr w:type="spellStart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pełzające:tak</w:t>
            </w:r>
            <w:proofErr w:type="spellEnd"/>
          </w:p>
        </w:tc>
      </w:tr>
      <w:tr w:rsidR="00D2088E" w:rsidRPr="00093713" w14:paraId="7DF4DCCA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4104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AFEFC" w14:textId="3B530EFD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Masa ciągnika: min.4000kg bez obciążników </w:t>
            </w:r>
          </w:p>
        </w:tc>
      </w:tr>
      <w:tr w:rsidR="00D2088E" w:rsidRPr="00093713" w14:paraId="09FE326F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72A05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C660" w14:textId="7C72C73D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Zaczep przedni: widełkowy</w:t>
            </w:r>
          </w:p>
        </w:tc>
      </w:tr>
      <w:tr w:rsidR="00D2088E" w:rsidRPr="00093713" w14:paraId="360C4E0F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92D4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ACC4C" w14:textId="5A526C5D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Dolny zaczep transportowy : listwa dolna, </w:t>
            </w:r>
            <w:proofErr w:type="spellStart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hich</w:t>
            </w:r>
            <w:proofErr w:type="spellEnd"/>
          </w:p>
        </w:tc>
      </w:tr>
      <w:tr w:rsidR="00D2088E" w:rsidRPr="00093713" w14:paraId="32C63407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B761C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ECFC9" w14:textId="271419B5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Górny zaczep transportowy: widełkowy wychylny</w:t>
            </w:r>
          </w:p>
        </w:tc>
      </w:tr>
      <w:tr w:rsidR="00D2088E" w:rsidRPr="00093713" w14:paraId="347C8D1A" w14:textId="77777777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0AFF" w14:textId="77777777" w:rsidR="00D2088E" w:rsidRPr="00D2088E" w:rsidRDefault="00D2088E" w:rsidP="00D2088E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4BFBD" w14:textId="368371A2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Pojemność silnika </w:t>
            </w: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min. 3400 dm3</w:t>
            </w:r>
          </w:p>
        </w:tc>
      </w:tr>
    </w:tbl>
    <w:p w14:paraId="78C6BA7E" w14:textId="77777777"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  <w:lang w:bidi="pl-PL"/>
        </w:rPr>
      </w:pPr>
    </w:p>
    <w:p w14:paraId="7AED7EB0" w14:textId="77777777"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713">
        <w:rPr>
          <w:rFonts w:ascii="Times New Roman" w:hAnsi="Times New Roman" w:cs="Times New Roman"/>
          <w:b/>
          <w:sz w:val="24"/>
          <w:szCs w:val="24"/>
          <w:lang w:bidi="pl-PL"/>
        </w:rPr>
        <w:t>II.</w:t>
      </w:r>
      <w:r w:rsidR="00623D9D" w:rsidRPr="00623D9D">
        <w:rPr>
          <w:rFonts w:ascii="Times New Roman" w:hAnsi="Times New Roman" w:cs="Times New Roman"/>
          <w:b/>
          <w:spacing w:val="8"/>
        </w:rPr>
        <w:t xml:space="preserve"> </w:t>
      </w:r>
      <w:r w:rsidR="00623D9D">
        <w:rPr>
          <w:rStyle w:val="CharacterStyle1"/>
          <w:rFonts w:ascii="Times New Roman" w:hAnsi="Times New Roman" w:cs="Times New Roman"/>
          <w:b/>
          <w:spacing w:val="8"/>
        </w:rPr>
        <w:t>KOSIARKA WYSIĘGNIKOWA</w:t>
      </w:r>
      <w:r w:rsidR="00623D9D" w:rsidRPr="00093713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Pr="00093713">
        <w:rPr>
          <w:rFonts w:ascii="Times New Roman" w:hAnsi="Times New Roman" w:cs="Times New Roman"/>
          <w:b/>
          <w:sz w:val="24"/>
          <w:szCs w:val="24"/>
          <w:lang w:bidi="pl-PL"/>
        </w:rPr>
        <w:t>– 1 szt.</w:t>
      </w:r>
    </w:p>
    <w:tbl>
      <w:tblPr>
        <w:tblW w:w="943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694"/>
        <w:gridCol w:w="8741"/>
      </w:tblGrid>
      <w:tr w:rsidR="00E747C8" w:rsidRPr="00093713" w14:paraId="42AA5021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1D27" w14:textId="77777777"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LP.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1458" w14:textId="77777777"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WYMAGANE PARAMETRY TECHNICZNE</w:t>
            </w:r>
          </w:p>
        </w:tc>
      </w:tr>
      <w:tr w:rsidR="00D2088E" w:rsidRPr="00093713" w14:paraId="6C252EED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EBDD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1.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4A03" w14:textId="559F6F02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Fabrycznie nowa</w:t>
            </w:r>
          </w:p>
        </w:tc>
      </w:tr>
      <w:tr w:rsidR="00D2088E" w:rsidRPr="00093713" w14:paraId="55C0D5FD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3221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2.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1BE4" w14:textId="60729357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Zasięg: od 4,5 m do 6,5 m</w:t>
            </w:r>
          </w:p>
        </w:tc>
      </w:tr>
      <w:tr w:rsidR="00D2088E" w:rsidRPr="00093713" w14:paraId="087DAC3B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34C8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3.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CFC0" w14:textId="268B54DD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Chłodnica oleju z elektronicznym systemem sterowania </w:t>
            </w:r>
          </w:p>
        </w:tc>
      </w:tr>
      <w:tr w:rsidR="00D2088E" w:rsidRPr="00093713" w14:paraId="5AFCE8BB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FEBE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4.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9869" w14:textId="4ED40409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Tuleje smarowe – brąz (nie plastikowe)</w:t>
            </w:r>
          </w:p>
        </w:tc>
      </w:tr>
      <w:tr w:rsidR="00D2088E" w:rsidRPr="00093713" w14:paraId="4E29F9E9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400D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5.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FEB3" w14:textId="36ABAA08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Sterowanie maszyną z kabiny mechanicznie proporcjonalne lub elektroniczne proporcjonalne z wolnym startem-joystick</w:t>
            </w:r>
          </w:p>
        </w:tc>
      </w:tr>
      <w:tr w:rsidR="00D2088E" w:rsidRPr="00093713" w14:paraId="6DBBDCFE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342A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6.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04E7" w14:textId="72A6C9CC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Ciężar ramienia min. 800kg</w:t>
            </w:r>
          </w:p>
        </w:tc>
      </w:tr>
      <w:tr w:rsidR="00D2088E" w:rsidRPr="00093713" w14:paraId="1B9B8DCD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EB91" w14:textId="5C126001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7.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10F7" w14:textId="03988F99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Zapotrzebowanie mocy traktora 80-100 KM</w:t>
            </w:r>
          </w:p>
        </w:tc>
      </w:tr>
      <w:tr w:rsidR="00D2088E" w:rsidRPr="00093713" w14:paraId="20BEA69E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17EA" w14:textId="57E17F26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8.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2148" w14:textId="0EC9970F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Zbiornik oleju min. 210 l</w:t>
            </w:r>
          </w:p>
        </w:tc>
      </w:tr>
      <w:tr w:rsidR="00D2088E" w:rsidRPr="00093713" w14:paraId="10C201DE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6FE8" w14:textId="6E1CF88F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lastRenderedPageBreak/>
              <w:t>9.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F252" w14:textId="66B4CFF2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Moc na pompie hydraulicznej min. 68 KM</w:t>
            </w:r>
          </w:p>
        </w:tc>
      </w:tr>
    </w:tbl>
    <w:p w14:paraId="5B19FCA0" w14:textId="77777777" w:rsidR="00E747C8" w:rsidRPr="00093713" w:rsidRDefault="00E747C8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EFD65D0" w14:textId="77777777"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713">
        <w:rPr>
          <w:rFonts w:ascii="Times New Roman" w:hAnsi="Times New Roman" w:cs="Times New Roman"/>
          <w:b/>
          <w:sz w:val="24"/>
          <w:szCs w:val="24"/>
        </w:rPr>
        <w:t>III.</w:t>
      </w:r>
      <w:r w:rsidR="00623D9D" w:rsidRPr="00623D9D">
        <w:rPr>
          <w:rFonts w:ascii="Times New Roman" w:hAnsi="Times New Roman"/>
          <w:b/>
        </w:rPr>
        <w:t xml:space="preserve"> </w:t>
      </w:r>
      <w:r w:rsidR="00623D9D">
        <w:rPr>
          <w:rFonts w:ascii="Times New Roman" w:hAnsi="Times New Roman"/>
          <w:b/>
        </w:rPr>
        <w:t>GŁOWICA KOSZĄCA</w:t>
      </w:r>
      <w:r w:rsidR="00623D9D" w:rsidRPr="00093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3713">
        <w:rPr>
          <w:rFonts w:ascii="Times New Roman" w:hAnsi="Times New Roman" w:cs="Times New Roman"/>
          <w:b/>
          <w:sz w:val="24"/>
          <w:szCs w:val="24"/>
        </w:rPr>
        <w:t>– 1 szt.</w:t>
      </w:r>
    </w:p>
    <w:tbl>
      <w:tblPr>
        <w:tblW w:w="943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694"/>
        <w:gridCol w:w="8741"/>
      </w:tblGrid>
      <w:tr w:rsidR="00E747C8" w:rsidRPr="00093713" w14:paraId="41EE833E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8E51" w14:textId="77777777"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LP.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8448" w14:textId="77777777"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WYMAGANE PARAMETRY TECHNICZNE</w:t>
            </w:r>
          </w:p>
        </w:tc>
      </w:tr>
      <w:tr w:rsidR="00D2088E" w:rsidRPr="00093713" w14:paraId="302FA36A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A721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1.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9360" w14:textId="4D3C5F87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Fabrycznie nowa </w:t>
            </w:r>
          </w:p>
        </w:tc>
      </w:tr>
      <w:tr w:rsidR="00D2088E" w:rsidRPr="00093713" w14:paraId="75A6255C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F5AC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2.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98AFE" w14:textId="2029AB24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Szerokość robocza: 120-130 cm</w:t>
            </w:r>
          </w:p>
        </w:tc>
      </w:tr>
      <w:tr w:rsidR="00D2088E" w:rsidRPr="00093713" w14:paraId="0B419460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3AA1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3.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DDE0" w14:textId="79974989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Noże </w:t>
            </w:r>
            <w:proofErr w:type="spellStart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bijakowe:Y</w:t>
            </w:r>
            <w:proofErr w:type="spellEnd"/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 (40szt)</w:t>
            </w:r>
          </w:p>
        </w:tc>
      </w:tr>
      <w:tr w:rsidR="00D2088E" w:rsidRPr="00093713" w14:paraId="45558F02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E19E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4.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53D3" w14:textId="3BECF538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Wysięgnik dostosowany do zaoferowanego ciągnika </w:t>
            </w:r>
          </w:p>
        </w:tc>
      </w:tr>
      <w:tr w:rsidR="00D2088E" w:rsidRPr="00093713" w14:paraId="1CB8DC88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12E5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5.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CCDC" w14:textId="0C884747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Dwa kierunki koszenia sterowane z kabiny operatora </w:t>
            </w:r>
          </w:p>
        </w:tc>
      </w:tr>
      <w:tr w:rsidR="00D2088E" w:rsidRPr="00093713" w14:paraId="04B329DA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0141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6.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0F21" w14:textId="632331C7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Rolka podporowa obsługowa</w:t>
            </w:r>
          </w:p>
        </w:tc>
      </w:tr>
      <w:tr w:rsidR="00D2088E" w:rsidRPr="00093713" w14:paraId="14075CF8" w14:textId="77777777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40E6" w14:textId="77777777" w:rsidR="00D2088E" w:rsidRPr="00093713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7.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93F1" w14:textId="583987F7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 xml:space="preserve">Podwójne poszycie wału roboczego </w:t>
            </w:r>
          </w:p>
        </w:tc>
      </w:tr>
      <w:tr w:rsidR="00D2088E" w:rsidRPr="00093713" w14:paraId="3B3EDD7C" w14:textId="77777777" w:rsidTr="00D2088E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5E11" w14:textId="35AD94AF" w:rsidR="00D2088E" w:rsidRDefault="004C400C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8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A424" w14:textId="5E36A8EB" w:rsidR="00D2088E" w:rsidRPr="00D2088E" w:rsidRDefault="00D2088E" w:rsidP="00D2088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D2088E">
              <w:rPr>
                <w:rFonts w:ascii="Times New Roman" w:hAnsi="Times New Roman" w:cs="Times New Roman"/>
                <w:sz w:val="24"/>
                <w:szCs w:val="24"/>
              </w:rPr>
              <w:t>Ciężar głowicy min. 250kg</w:t>
            </w:r>
          </w:p>
        </w:tc>
      </w:tr>
    </w:tbl>
    <w:p w14:paraId="75C3A0CE" w14:textId="77777777" w:rsidR="00623D9D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CFCF8F7" w14:textId="77777777" w:rsidR="00623D9D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E81EEE" w14:textId="77777777" w:rsidR="00E747C8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ODMULARKA-1SZT.</w:t>
      </w:r>
    </w:p>
    <w:tbl>
      <w:tblPr>
        <w:tblW w:w="943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694"/>
        <w:gridCol w:w="8741"/>
      </w:tblGrid>
      <w:tr w:rsidR="00623D9D" w:rsidRPr="00093713" w14:paraId="17B87146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6C66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LP.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5A07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WYMAGANE PARAMETRY TECHNICZNE</w:t>
            </w:r>
          </w:p>
        </w:tc>
      </w:tr>
      <w:tr w:rsidR="00623D9D" w:rsidRPr="00093713" w14:paraId="7AFF3BAB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3CC9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1.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A0E4" w14:textId="77777777" w:rsidR="00623D9D" w:rsidRPr="00093713" w:rsidRDefault="00492EFF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Fabrycznie  nowa</w:t>
            </w:r>
          </w:p>
        </w:tc>
      </w:tr>
      <w:tr w:rsidR="00623D9D" w:rsidRPr="00093713" w14:paraId="1FD36CD8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FE3E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2.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5263" w14:textId="77777777" w:rsidR="00623D9D" w:rsidRPr="00093713" w:rsidRDefault="00492EFF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Szerokość tarczy roboczej </w:t>
            </w:r>
            <w:r w:rsidR="00194889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70-90 cm</w:t>
            </w:r>
          </w:p>
        </w:tc>
      </w:tr>
      <w:tr w:rsidR="00623D9D" w:rsidRPr="00093713" w14:paraId="7EAF598B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5BE2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3.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B688" w14:textId="77777777"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Klapa wyrzutowa regulowana mechanicznie lub hydraulicznie </w:t>
            </w:r>
          </w:p>
        </w:tc>
      </w:tr>
      <w:tr w:rsidR="00623D9D" w:rsidRPr="00093713" w14:paraId="5D773262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170B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4.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CA0D" w14:textId="77777777"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Układ hydrauliczny 3 przewodowy</w:t>
            </w:r>
          </w:p>
        </w:tc>
      </w:tr>
      <w:tr w:rsidR="00623D9D" w:rsidRPr="00093713" w14:paraId="0EC59EC2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B564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5.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845C" w14:textId="77777777"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Przepływ oleju od 110l/min</w:t>
            </w:r>
          </w:p>
        </w:tc>
      </w:tr>
      <w:tr w:rsidR="00623D9D" w:rsidRPr="00093713" w14:paraId="183DDC30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2A14" w14:textId="77777777"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6.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248D" w14:textId="77777777"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Przekładnia pośrednia bezstopniowa HD, umożliwiająca wycinkę krzaków i korzeni</w:t>
            </w:r>
          </w:p>
        </w:tc>
      </w:tr>
      <w:tr w:rsidR="00194889" w:rsidRPr="00093713" w14:paraId="35EF4D3C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E24D" w14:textId="77777777" w:rsidR="00194889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7.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54AD" w14:textId="77777777"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Regulowany kąt ustawienia tarczy roboczej </w:t>
            </w:r>
          </w:p>
        </w:tc>
      </w:tr>
      <w:tr w:rsidR="00194889" w:rsidRPr="00093713" w14:paraId="1565D7EF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CF37" w14:textId="77777777"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8. 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3158" w14:textId="77777777"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Noże wyrzutowe profilowane</w:t>
            </w:r>
          </w:p>
        </w:tc>
      </w:tr>
      <w:tr w:rsidR="00194889" w:rsidRPr="00093713" w14:paraId="4311D8AF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B2ED" w14:textId="77777777"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9. 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3CC4" w14:textId="68157AFE"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Noże tnące wymienne </w:t>
            </w:r>
            <w:r w:rsidR="00C27F5C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w pełnym zakresie 9 szt.</w:t>
            </w:r>
          </w:p>
        </w:tc>
      </w:tr>
      <w:tr w:rsidR="00194889" w:rsidRPr="00093713" w14:paraId="450F74C7" w14:textId="77777777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953B" w14:textId="77777777"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10.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C23D" w14:textId="77777777"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Ciężar pogłębiarki min. 280 kg </w:t>
            </w:r>
          </w:p>
        </w:tc>
      </w:tr>
    </w:tbl>
    <w:p w14:paraId="7CFFCF3B" w14:textId="77777777" w:rsidR="00623D9D" w:rsidRPr="00093713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CBDFB92" w14:textId="77777777"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713">
        <w:rPr>
          <w:rFonts w:ascii="Times New Roman" w:hAnsi="Times New Roman" w:cs="Times New Roman"/>
          <w:b/>
          <w:sz w:val="24"/>
          <w:szCs w:val="24"/>
          <w:lang w:bidi="pl-PL"/>
        </w:rPr>
        <w:t>Wymagania dodatkowe Zamawiającego: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8"/>
      </w:tblGrid>
      <w:tr w:rsidR="00623D9D" w:rsidRPr="00623D9D" w14:paraId="3F28F8BA" w14:textId="77777777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F691B09" w14:textId="77777777" w:rsidR="00623D9D" w:rsidRPr="00623D9D" w:rsidRDefault="00623D9D" w:rsidP="00057DD4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1"/>
                <w:rFonts w:ascii="Times New Roman" w:hAnsi="Times New Roman" w:cs="Times New Roman"/>
                <w:b/>
                <w:spacing w:val="8"/>
              </w:rPr>
              <w:t>Serwis gwarancyjny wszystkich urządzeń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 xml:space="preserve">: </w:t>
            </w:r>
          </w:p>
          <w:p w14:paraId="191F6704" w14:textId="77A9AF2D" w:rsidR="00D2088E" w:rsidRPr="00D2088E" w:rsidRDefault="00623D9D" w:rsidP="00D2088E">
            <w:pPr>
              <w:pStyle w:val="Style1"/>
              <w:numPr>
                <w:ilvl w:val="0"/>
                <w:numId w:val="4"/>
              </w:numPr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 xml:space="preserve"> </w:t>
            </w:r>
            <w:r w:rsidR="00D2088E" w:rsidRPr="00D2088E">
              <w:rPr>
                <w:rStyle w:val="CharacterStyle2"/>
                <w:rFonts w:ascii="Times New Roman" w:eastAsia="WenQuanYi Zen Hei" w:hAnsi="Times New Roman" w:cs="Times New Roman"/>
              </w:rPr>
              <w:t>posiadanie autoryzowanego mobilnego serwisu, w tym ruchomy warsztat do wykonania gwarancji i remontu na terenie odbiorcy sprzętu</w:t>
            </w:r>
          </w:p>
          <w:p w14:paraId="64BFB8E7" w14:textId="77777777" w:rsidR="00D2088E" w:rsidRPr="00D2088E" w:rsidRDefault="00D2088E" w:rsidP="00D2088E">
            <w:pPr>
              <w:pStyle w:val="Style1"/>
              <w:numPr>
                <w:ilvl w:val="0"/>
                <w:numId w:val="4"/>
              </w:numPr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D2088E">
              <w:rPr>
                <w:rStyle w:val="CharacterStyle2"/>
                <w:rFonts w:ascii="Times New Roman" w:eastAsia="WenQuanYi Zen Hei" w:hAnsi="Times New Roman" w:cs="Times New Roman"/>
              </w:rPr>
              <w:t>transport urządzeń, które uległy awarii uniemożliwiając ich zjazd na teren odbiorcy pokrywa dostawca</w:t>
            </w:r>
          </w:p>
          <w:p w14:paraId="1C3883E7" w14:textId="2A255574" w:rsidR="00623D9D" w:rsidRPr="00623D9D" w:rsidRDefault="00623D9D" w:rsidP="00D2088E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</w:p>
        </w:tc>
      </w:tr>
      <w:tr w:rsidR="00623D9D" w:rsidRPr="00623D9D" w14:paraId="73854C2A" w14:textId="77777777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1DAE02C" w14:textId="77777777" w:rsidR="00623D9D" w:rsidRPr="00623D9D" w:rsidRDefault="00623D9D" w:rsidP="00057DD4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1"/>
                <w:rFonts w:ascii="Times New Roman" w:hAnsi="Times New Roman" w:cs="Times New Roman"/>
                <w:b/>
                <w:spacing w:val="8"/>
              </w:rPr>
              <w:t>Dokumentacja ciągnika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>:</w:t>
            </w:r>
          </w:p>
          <w:p w14:paraId="1A5E9738" w14:textId="77777777" w:rsidR="00D2088E" w:rsidRPr="00D2088E" w:rsidRDefault="00623D9D" w:rsidP="00D2088E">
            <w:pPr>
              <w:pStyle w:val="Style4"/>
              <w:numPr>
                <w:ilvl w:val="0"/>
                <w:numId w:val="5"/>
              </w:numPr>
              <w:spacing w:line="240" w:lineRule="auto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 xml:space="preserve"> </w:t>
            </w:r>
            <w:r w:rsidR="00D2088E" w:rsidRPr="00D2088E">
              <w:rPr>
                <w:rStyle w:val="CharacterStyle2"/>
                <w:rFonts w:ascii="Times New Roman" w:eastAsia="WenQuanYi Zen Hei" w:hAnsi="Times New Roman" w:cs="Times New Roman"/>
              </w:rPr>
              <w:t>Fabryczna instrukcja obsługi ciągnika w języku polskim wraz ze wszystkimi dokumentami niezbędnymi do prawidłowej eksploatacji ciągnika przez zamawiającego,</w:t>
            </w:r>
          </w:p>
          <w:p w14:paraId="39DBFEF5" w14:textId="77777777" w:rsidR="00D2088E" w:rsidRPr="00D2088E" w:rsidRDefault="00D2088E" w:rsidP="00D2088E">
            <w:pPr>
              <w:pStyle w:val="Style4"/>
              <w:numPr>
                <w:ilvl w:val="0"/>
                <w:numId w:val="5"/>
              </w:numPr>
              <w:spacing w:line="240" w:lineRule="auto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D2088E">
              <w:rPr>
                <w:rStyle w:val="CharacterStyle2"/>
                <w:rFonts w:ascii="Times New Roman" w:eastAsia="WenQuanYi Zen Hei" w:hAnsi="Times New Roman" w:cs="Times New Roman"/>
              </w:rPr>
              <w:t>Komplet kluczy w liczbie dostarczonej przez producenta,</w:t>
            </w:r>
          </w:p>
          <w:p w14:paraId="47D0DF03" w14:textId="77777777" w:rsidR="00D2088E" w:rsidRPr="00D2088E" w:rsidRDefault="00D2088E" w:rsidP="00D2088E">
            <w:pPr>
              <w:pStyle w:val="Style4"/>
              <w:numPr>
                <w:ilvl w:val="0"/>
                <w:numId w:val="5"/>
              </w:numPr>
              <w:spacing w:line="240" w:lineRule="auto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D2088E">
              <w:rPr>
                <w:rStyle w:val="CharacterStyle2"/>
                <w:rFonts w:ascii="Times New Roman" w:eastAsia="WenQuanYi Zen Hei" w:hAnsi="Times New Roman" w:cs="Times New Roman"/>
              </w:rPr>
              <w:t>Katalog części zamiennych,</w:t>
            </w:r>
          </w:p>
          <w:p w14:paraId="3308400C" w14:textId="77777777" w:rsidR="00D2088E" w:rsidRPr="00D2088E" w:rsidRDefault="00D2088E" w:rsidP="00D2088E">
            <w:pPr>
              <w:pStyle w:val="Style4"/>
              <w:numPr>
                <w:ilvl w:val="0"/>
                <w:numId w:val="5"/>
              </w:numPr>
              <w:spacing w:line="240" w:lineRule="auto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D2088E">
              <w:rPr>
                <w:rStyle w:val="CharacterStyle2"/>
                <w:rFonts w:ascii="Times New Roman" w:eastAsia="WenQuanYi Zen Hei" w:hAnsi="Times New Roman" w:cs="Times New Roman"/>
              </w:rPr>
              <w:t>Książka gwarancyjna/serwisowa w języku polskim</w:t>
            </w:r>
          </w:p>
          <w:p w14:paraId="72DBC0ED" w14:textId="5E8DCA8C" w:rsidR="00623D9D" w:rsidRPr="00623D9D" w:rsidRDefault="00D2088E" w:rsidP="00D2088E">
            <w:pPr>
              <w:pStyle w:val="Style4"/>
              <w:numPr>
                <w:ilvl w:val="0"/>
                <w:numId w:val="5"/>
              </w:numPr>
              <w:spacing w:line="240" w:lineRule="auto"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D2088E">
              <w:rPr>
                <w:rStyle w:val="CharacterStyle2"/>
                <w:rFonts w:ascii="Times New Roman" w:eastAsia="WenQuanYi Zen Hei" w:hAnsi="Times New Roman" w:cs="Times New Roman"/>
              </w:rPr>
              <w:t>Certyfikat zgodności i jakości CE/deklaracja zgodności</w:t>
            </w:r>
          </w:p>
        </w:tc>
      </w:tr>
      <w:tr w:rsidR="00623D9D" w:rsidRPr="00623D9D" w14:paraId="1E3874EE" w14:textId="77777777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BC7E210" w14:textId="77777777" w:rsidR="00623D9D" w:rsidRPr="00623D9D" w:rsidRDefault="00623D9D" w:rsidP="00057DD4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1"/>
                <w:rFonts w:ascii="Times New Roman" w:hAnsi="Times New Roman" w:cs="Times New Roman"/>
                <w:b/>
                <w:spacing w:val="8"/>
              </w:rPr>
              <w:t>Szkolenie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 xml:space="preserve">: zapewnienie szkolenia dla min. </w:t>
            </w: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 xml:space="preserve">dwóch </w:t>
            </w:r>
            <w:r w:rsidRPr="00623D9D">
              <w:rPr>
                <w:rFonts w:cs="Times New Roman"/>
                <w:szCs w:val="24"/>
              </w:rPr>
              <w:t>operatorów pojazdu pod względem eksploatacyjnym oraz technicznym.</w:t>
            </w:r>
          </w:p>
        </w:tc>
      </w:tr>
      <w:tr w:rsidR="00623D9D" w:rsidRPr="00623D9D" w14:paraId="1CFACC33" w14:textId="77777777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6EA7E43" w14:textId="394B52BB" w:rsidR="00623D9D" w:rsidRPr="00623D9D" w:rsidRDefault="00D2088E" w:rsidP="00623D9D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D2088E">
              <w:rPr>
                <w:rStyle w:val="CharacterStyle1"/>
                <w:rFonts w:ascii="Times New Roman" w:hAnsi="Times New Roman" w:cs="Times New Roman"/>
                <w:spacing w:val="8"/>
              </w:rPr>
              <w:t xml:space="preserve">Kosiarka wysięgnikowa wraz z głowicą koszącą i odmularką muszą współpracować z oferowanym ciągnikiem bez konieczności ponoszenia przez Zamawiającego </w:t>
            </w:r>
            <w:r w:rsidRPr="00D2088E">
              <w:rPr>
                <w:rStyle w:val="CharacterStyle1"/>
                <w:rFonts w:ascii="Times New Roman" w:hAnsi="Times New Roman" w:cs="Times New Roman"/>
                <w:spacing w:val="8"/>
              </w:rPr>
              <w:lastRenderedPageBreak/>
              <w:t xml:space="preserve">jakichkolwiek dodatkowych kosztów (np. konieczność dokonywania jakichkolwiek przeróbek lub dodawania do ciągnika jakichkolwiek obciążników zabezpieczających ciągnik przed przechylaniem się w trakcie pracy. Dostarczony przez Wykonawcę przedmiot zamówienia muszą być kompletne i gotowe do pracy bezpośrednio po dostarczeniu.  </w:t>
            </w:r>
          </w:p>
        </w:tc>
      </w:tr>
      <w:tr w:rsidR="00623D9D" w:rsidRPr="00623D9D" w14:paraId="1773F183" w14:textId="77777777" w:rsidTr="00623D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87DBE" w14:textId="77777777" w:rsidR="00623D9D" w:rsidRPr="00623D9D" w:rsidRDefault="00623D9D" w:rsidP="00057DD4">
            <w:pPr>
              <w:pStyle w:val="Style4"/>
              <w:spacing w:line="240" w:lineRule="auto"/>
              <w:ind w:left="0" w:right="-31" w:firstLine="0"/>
              <w:rPr>
                <w:rFonts w:ascii="Times New Roman" w:hAnsi="Times New Roman" w:cs="Times New Roman"/>
                <w:b/>
              </w:rPr>
            </w:pPr>
            <w:r w:rsidRPr="00623D9D">
              <w:rPr>
                <w:rFonts w:ascii="Times New Roman" w:hAnsi="Times New Roman" w:cs="Times New Roman"/>
                <w:b/>
              </w:rPr>
              <w:lastRenderedPageBreak/>
              <w:t xml:space="preserve">Wymagania dodatkowe: </w:t>
            </w:r>
          </w:p>
          <w:p w14:paraId="225F951B" w14:textId="77777777" w:rsidR="00D2088E" w:rsidRPr="00D2088E" w:rsidRDefault="00623D9D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623D9D">
              <w:rPr>
                <w:rStyle w:val="CharacterStyle2"/>
                <w:rFonts w:ascii="Times New Roman" w:hAnsi="Times New Roman" w:cs="Times New Roman"/>
              </w:rPr>
              <w:t xml:space="preserve"> </w:t>
            </w:r>
            <w:r w:rsidR="00D2088E" w:rsidRPr="00D2088E">
              <w:rPr>
                <w:rStyle w:val="CharacterStyle2"/>
                <w:rFonts w:ascii="Times New Roman" w:hAnsi="Times New Roman" w:cs="Times New Roman"/>
              </w:rPr>
              <w:t>Wszystkie podzespoły oraz elementy montowane fabrycznie,</w:t>
            </w:r>
          </w:p>
          <w:p w14:paraId="47E7E634" w14:textId="77777777" w:rsidR="00D2088E" w:rsidRPr="00D2088E" w:rsidRDefault="00D2088E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D2088E">
              <w:rPr>
                <w:rStyle w:val="CharacterStyle2"/>
                <w:rFonts w:ascii="Times New Roman" w:hAnsi="Times New Roman" w:cs="Times New Roman"/>
              </w:rPr>
              <w:t>Ciągnik w żadnym elemencie nie uszkodzony i dopuszczony do ruchu przez właściwy organ,</w:t>
            </w:r>
          </w:p>
          <w:p w14:paraId="267737FA" w14:textId="77777777" w:rsidR="00D2088E" w:rsidRPr="00D2088E" w:rsidRDefault="00D2088E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D2088E">
              <w:rPr>
                <w:rStyle w:val="CharacterStyle2"/>
                <w:rFonts w:ascii="Times New Roman" w:hAnsi="Times New Roman" w:cs="Times New Roman"/>
              </w:rPr>
              <w:t xml:space="preserve">Naprawy bieżące w siedzibie odbiorcy do 14 dni od dnia zgłoszenia, </w:t>
            </w:r>
          </w:p>
          <w:p w14:paraId="46AB388D" w14:textId="77777777" w:rsidR="00D2088E" w:rsidRPr="00D2088E" w:rsidRDefault="00D2088E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D2088E">
              <w:rPr>
                <w:rStyle w:val="CharacterStyle2"/>
                <w:rFonts w:ascii="Times New Roman" w:hAnsi="Times New Roman" w:cs="Times New Roman"/>
              </w:rPr>
              <w:t>Możliwość montażu systemu monitorowania ciągnika GPS bez utraty gwarancji,</w:t>
            </w:r>
          </w:p>
          <w:p w14:paraId="31A5650C" w14:textId="77777777" w:rsidR="00D2088E" w:rsidRPr="00D2088E" w:rsidRDefault="00D2088E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D2088E">
              <w:rPr>
                <w:rStyle w:val="CharacterStyle2"/>
                <w:rFonts w:ascii="Times New Roman" w:hAnsi="Times New Roman" w:cs="Times New Roman"/>
              </w:rPr>
              <w:t>Możliwość oklejenia ciągnika, kosiarki wysięgnikowej, głowicy koszącej, odmularki bez utraty gwarancji,</w:t>
            </w:r>
          </w:p>
          <w:p w14:paraId="31223F73" w14:textId="77777777" w:rsidR="00D2088E" w:rsidRPr="00D2088E" w:rsidRDefault="00D2088E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D2088E">
              <w:rPr>
                <w:rStyle w:val="CharacterStyle2"/>
                <w:rFonts w:ascii="Times New Roman" w:hAnsi="Times New Roman" w:cs="Times New Roman"/>
              </w:rPr>
              <w:t xml:space="preserve">W przypadku 3-krotnego powtórzenia się tej samej wady/usterki w ciągniku, kosiarce wysięgnikowej, głowicy koszącej i odmularki (jej części) lub zaistnienie wady/usterki niemożliwej do usunięcia Wykonawca zobowiązuje się do wymiany wadliwej części lub tworzącego całość zespołu części na nowy, wolny od wad w terminie do 30 dni od daty zawiadomienia o wadzie/usterce. Gwarancja na wymienione części biegnie na nowo od daty wymiany. Za wadę/usterkę niemożliwą do usunięcia uważa się tą, której Wykonawca nie usunął w terminie   dni od daty jej zgłoszenia, </w:t>
            </w:r>
          </w:p>
          <w:p w14:paraId="09E8DA33" w14:textId="77777777" w:rsidR="00D2088E" w:rsidRPr="00D2088E" w:rsidRDefault="00D2088E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D2088E">
              <w:rPr>
                <w:rStyle w:val="CharacterStyle2"/>
                <w:rFonts w:ascii="Times New Roman" w:hAnsi="Times New Roman" w:cs="Times New Roman"/>
              </w:rPr>
              <w:t xml:space="preserve">Możliwość poszerzenia osi w celu poprawy stabilności ciągnika, </w:t>
            </w:r>
          </w:p>
          <w:p w14:paraId="45078B94" w14:textId="77777777" w:rsidR="00D2088E" w:rsidRPr="00D2088E" w:rsidRDefault="00D2088E" w:rsidP="00D20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Style w:val="CharacterStyle2"/>
                <w:rFonts w:ascii="Times New Roman" w:hAnsi="Times New Roman" w:cs="Times New Roman"/>
              </w:rPr>
            </w:pPr>
            <w:r w:rsidRPr="00D2088E">
              <w:rPr>
                <w:rStyle w:val="CharacterStyle2"/>
                <w:rFonts w:ascii="Times New Roman" w:hAnsi="Times New Roman" w:cs="Times New Roman"/>
              </w:rPr>
              <w:t>Miejsce dostawy wraz z rozładunkiem, naprawa gwarancyjna: Nowy Wiączemin 16, 09-533 Słubice lub w miejscu wskazanym przez Zamawiającego na terenie gminy Słubice.</w:t>
            </w:r>
          </w:p>
          <w:p w14:paraId="69AC70E5" w14:textId="4D827752" w:rsidR="00623D9D" w:rsidRPr="00623D9D" w:rsidRDefault="00623D9D" w:rsidP="00D2088E">
            <w:pPr>
              <w:pStyle w:val="Akapitzlist"/>
              <w:spacing w:after="0" w:line="240" w:lineRule="auto"/>
              <w:ind w:left="142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04ECC8" w14:textId="77777777" w:rsidR="00780519" w:rsidRPr="00093713" w:rsidRDefault="00780519" w:rsidP="00093713">
      <w:pPr>
        <w:spacing w:after="0"/>
        <w:rPr>
          <w:rFonts w:ascii="Times New Roman" w:hAnsi="Times New Roman" w:cs="Times New Roman"/>
        </w:rPr>
      </w:pPr>
    </w:p>
    <w:sectPr w:rsidR="00780519" w:rsidRPr="00093713" w:rsidSect="00780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Zen He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487D"/>
    <w:multiLevelType w:val="hybridMultilevel"/>
    <w:tmpl w:val="4036C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4D37"/>
    <w:multiLevelType w:val="hybridMultilevel"/>
    <w:tmpl w:val="D8E8FA2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E335A3E"/>
    <w:multiLevelType w:val="multilevel"/>
    <w:tmpl w:val="71065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AB36AA1"/>
    <w:multiLevelType w:val="multilevel"/>
    <w:tmpl w:val="C2604FD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9B81260"/>
    <w:multiLevelType w:val="hybridMultilevel"/>
    <w:tmpl w:val="65B0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7C8"/>
    <w:rsid w:val="00055903"/>
    <w:rsid w:val="00075DF7"/>
    <w:rsid w:val="00093713"/>
    <w:rsid w:val="000B4855"/>
    <w:rsid w:val="000E7811"/>
    <w:rsid w:val="00194889"/>
    <w:rsid w:val="001F0FCA"/>
    <w:rsid w:val="00207EA7"/>
    <w:rsid w:val="002F7F7D"/>
    <w:rsid w:val="00367805"/>
    <w:rsid w:val="00492EFF"/>
    <w:rsid w:val="004C400C"/>
    <w:rsid w:val="004C51E8"/>
    <w:rsid w:val="00507C83"/>
    <w:rsid w:val="00623D9D"/>
    <w:rsid w:val="006A2E63"/>
    <w:rsid w:val="00780519"/>
    <w:rsid w:val="00803DD0"/>
    <w:rsid w:val="00891D64"/>
    <w:rsid w:val="009518EE"/>
    <w:rsid w:val="009F5DA9"/>
    <w:rsid w:val="00A400DC"/>
    <w:rsid w:val="00C27F5C"/>
    <w:rsid w:val="00C7007A"/>
    <w:rsid w:val="00D2088E"/>
    <w:rsid w:val="00E3314B"/>
    <w:rsid w:val="00E747C8"/>
    <w:rsid w:val="00FE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BF97"/>
  <w15:docId w15:val="{D440EA9B-B1FB-438F-AB62-2819BC27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7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acterStyle1">
    <w:name w:val="Character Style 1"/>
    <w:uiPriority w:val="99"/>
    <w:rsid w:val="00623D9D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623D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 1"/>
    <w:uiPriority w:val="99"/>
    <w:rsid w:val="00623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CharacterStyle2">
    <w:name w:val="Character Style 2"/>
    <w:uiPriority w:val="99"/>
    <w:rsid w:val="00623D9D"/>
    <w:rPr>
      <w:rFonts w:ascii="Arial" w:hAnsi="Arial" w:cs="Arial"/>
      <w:sz w:val="24"/>
      <w:szCs w:val="24"/>
    </w:rPr>
  </w:style>
  <w:style w:type="paragraph" w:customStyle="1" w:styleId="Style4">
    <w:name w:val="Style 4"/>
    <w:uiPriority w:val="99"/>
    <w:rsid w:val="00623D9D"/>
    <w:pPr>
      <w:widowControl w:val="0"/>
      <w:autoSpaceDE w:val="0"/>
      <w:autoSpaceDN w:val="0"/>
      <w:spacing w:after="0" w:line="360" w:lineRule="auto"/>
      <w:ind w:left="720" w:hanging="432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Gmina Słubice</cp:lastModifiedBy>
  <cp:revision>7</cp:revision>
  <cp:lastPrinted>2021-03-04T13:07:00Z</cp:lastPrinted>
  <dcterms:created xsi:type="dcterms:W3CDTF">2021-05-10T15:45:00Z</dcterms:created>
  <dcterms:modified xsi:type="dcterms:W3CDTF">2021-06-07T09:09:00Z</dcterms:modified>
</cp:coreProperties>
</file>