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34E05" w14:textId="77777777" w:rsidR="0020764A" w:rsidRDefault="0020764A" w:rsidP="0020764A">
      <w:pPr>
        <w:pStyle w:val="Nagwek20"/>
        <w:keepNext/>
        <w:keepLines/>
        <w:spacing w:after="260"/>
        <w:jc w:val="right"/>
        <w:rPr>
          <w:rStyle w:val="Nagwek2"/>
          <w:rFonts w:ascii="Times New Roman" w:hAnsi="Times New Roman" w:cs="Times New Roman"/>
          <w:b/>
        </w:rPr>
      </w:pPr>
      <w:bookmarkStart w:id="0" w:name="bookmark0"/>
      <w:r>
        <w:rPr>
          <w:rStyle w:val="Nagwek2"/>
          <w:rFonts w:ascii="Times New Roman" w:hAnsi="Times New Roman" w:cs="Times New Roman"/>
          <w:b/>
        </w:rPr>
        <w:t>Załącznik nr 4 do SWZ</w:t>
      </w:r>
    </w:p>
    <w:p w14:paraId="54A4EFF4" w14:textId="77777777" w:rsidR="0020764A" w:rsidRDefault="0020764A" w:rsidP="0020764A">
      <w:pPr>
        <w:pStyle w:val="Nagwek20"/>
        <w:keepNext/>
        <w:keepLines/>
        <w:spacing w:after="260"/>
        <w:jc w:val="center"/>
        <w:rPr>
          <w:rStyle w:val="Nagwek2"/>
          <w:rFonts w:ascii="Times New Roman" w:hAnsi="Times New Roman" w:cs="Times New Roman"/>
          <w:b/>
        </w:rPr>
      </w:pPr>
    </w:p>
    <w:p w14:paraId="5696512F" w14:textId="77777777" w:rsidR="0020764A" w:rsidRPr="0020764A" w:rsidRDefault="0020764A" w:rsidP="0020764A">
      <w:pPr>
        <w:pStyle w:val="Nagwek20"/>
        <w:keepNext/>
        <w:keepLines/>
        <w:spacing w:after="260"/>
        <w:jc w:val="center"/>
        <w:rPr>
          <w:rFonts w:ascii="Times New Roman" w:hAnsi="Times New Roman" w:cs="Times New Roman"/>
          <w:b w:val="0"/>
        </w:rPr>
      </w:pPr>
      <w:r w:rsidRPr="0020764A">
        <w:rPr>
          <w:rStyle w:val="Nagwek2"/>
          <w:rFonts w:ascii="Times New Roman" w:hAnsi="Times New Roman" w:cs="Times New Roman"/>
          <w:b/>
        </w:rPr>
        <w:t>FORMULARZ CENOWY</w:t>
      </w:r>
      <w:bookmarkEnd w:id="0"/>
    </w:p>
    <w:p w14:paraId="5FB56757" w14:textId="77777777" w:rsidR="0020764A" w:rsidRPr="0020764A" w:rsidRDefault="0020764A" w:rsidP="0020764A">
      <w:pPr>
        <w:pStyle w:val="Nagwek20"/>
        <w:keepNext/>
        <w:keepLines/>
        <w:spacing w:after="0"/>
        <w:rPr>
          <w:rFonts w:ascii="Times New Roman" w:hAnsi="Times New Roman" w:cs="Times New Roman"/>
        </w:rPr>
      </w:pPr>
      <w:bookmarkStart w:id="1" w:name="bookmark2"/>
      <w:r w:rsidRPr="0020764A">
        <w:rPr>
          <w:rStyle w:val="Nagwek2"/>
          <w:rFonts w:ascii="Times New Roman" w:hAnsi="Times New Roman" w:cs="Times New Roman"/>
        </w:rPr>
        <w:t>Dane dotyczące Oferenta:</w:t>
      </w:r>
      <w:bookmarkEnd w:id="1"/>
    </w:p>
    <w:p w14:paraId="4D4A6AB1" w14:textId="77777777" w:rsidR="0020764A" w:rsidRPr="0020764A" w:rsidRDefault="0020764A" w:rsidP="0020764A">
      <w:pPr>
        <w:pStyle w:val="Teksttreci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764A">
        <w:rPr>
          <w:rStyle w:val="Teksttreci"/>
          <w:rFonts w:ascii="Times New Roman" w:hAnsi="Times New Roman" w:cs="Times New Roman"/>
          <w:sz w:val="24"/>
          <w:szCs w:val="24"/>
        </w:rPr>
        <w:t>Nazwa: …………………………………………………………………………………………………</w:t>
      </w:r>
    </w:p>
    <w:p w14:paraId="3AEBEC55" w14:textId="77777777" w:rsidR="0020764A" w:rsidRPr="0020764A" w:rsidRDefault="0020764A" w:rsidP="0020764A">
      <w:pPr>
        <w:pStyle w:val="Teksttreci0"/>
        <w:spacing w:after="0" w:line="360" w:lineRule="auto"/>
        <w:rPr>
          <w:rStyle w:val="Teksttreci"/>
          <w:rFonts w:ascii="Times New Roman" w:hAnsi="Times New Roman" w:cs="Times New Roman"/>
          <w:sz w:val="24"/>
          <w:szCs w:val="24"/>
        </w:rPr>
      </w:pPr>
      <w:r w:rsidRPr="0020764A">
        <w:rPr>
          <w:rStyle w:val="Teksttreci"/>
          <w:rFonts w:ascii="Times New Roman" w:hAnsi="Times New Roman" w:cs="Times New Roman"/>
          <w:sz w:val="24"/>
          <w:szCs w:val="24"/>
        </w:rPr>
        <w:t>Siedziba:</w:t>
      </w:r>
    </w:p>
    <w:p w14:paraId="07D63F2A" w14:textId="77777777" w:rsidR="0020764A" w:rsidRPr="0020764A" w:rsidRDefault="0020764A" w:rsidP="0020764A">
      <w:pPr>
        <w:pStyle w:val="Teksttreci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764A"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141F045" w14:textId="77777777" w:rsidR="0020764A" w:rsidRPr="0020764A" w:rsidRDefault="0020764A" w:rsidP="0020764A">
      <w:pPr>
        <w:pStyle w:val="Teksttreci0"/>
        <w:spacing w:after="0" w:line="360" w:lineRule="auto"/>
        <w:rPr>
          <w:rStyle w:val="Teksttreci"/>
          <w:rFonts w:ascii="Times New Roman" w:hAnsi="Times New Roman" w:cs="Times New Roman"/>
          <w:sz w:val="24"/>
          <w:szCs w:val="24"/>
        </w:rPr>
      </w:pPr>
      <w:r w:rsidRPr="0020764A">
        <w:rPr>
          <w:rStyle w:val="Teksttreci"/>
          <w:rFonts w:ascii="Times New Roman" w:hAnsi="Times New Roman" w:cs="Times New Roman"/>
          <w:sz w:val="24"/>
          <w:szCs w:val="24"/>
        </w:rPr>
        <w:t>Telefon/faks:</w:t>
      </w:r>
    </w:p>
    <w:p w14:paraId="19AB61E2" w14:textId="77777777" w:rsidR="0020764A" w:rsidRPr="0020764A" w:rsidRDefault="0020764A" w:rsidP="0020764A">
      <w:pPr>
        <w:pStyle w:val="Teksttreci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764A"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ED6D445" w14:textId="77777777" w:rsidR="0020764A" w:rsidRPr="0020764A" w:rsidRDefault="0020764A" w:rsidP="0020764A">
      <w:pPr>
        <w:pStyle w:val="Teksttreci0"/>
        <w:tabs>
          <w:tab w:val="left" w:leader="dot" w:pos="484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764A">
        <w:rPr>
          <w:rStyle w:val="Teksttreci"/>
          <w:rFonts w:ascii="Times New Roman" w:hAnsi="Times New Roman" w:cs="Times New Roman"/>
          <w:sz w:val="24"/>
          <w:szCs w:val="24"/>
        </w:rPr>
        <w:t>NIP …………………………………………</w:t>
      </w: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729A4B9B" w14:textId="77777777" w:rsidR="0020764A" w:rsidRDefault="0020764A" w:rsidP="0020764A">
      <w:pPr>
        <w:pStyle w:val="Teksttreci0"/>
        <w:tabs>
          <w:tab w:val="left" w:leader="dot" w:pos="4848"/>
        </w:tabs>
        <w:spacing w:after="0" w:line="360" w:lineRule="auto"/>
        <w:rPr>
          <w:rStyle w:val="Teksttreci"/>
          <w:rFonts w:ascii="Times New Roman" w:hAnsi="Times New Roman" w:cs="Times New Roman"/>
          <w:sz w:val="24"/>
          <w:szCs w:val="24"/>
        </w:rPr>
      </w:pPr>
      <w:r w:rsidRPr="0020764A">
        <w:rPr>
          <w:rStyle w:val="Teksttreci"/>
          <w:rFonts w:ascii="Times New Roman" w:hAnsi="Times New Roman" w:cs="Times New Roman"/>
          <w:sz w:val="24"/>
          <w:szCs w:val="24"/>
        </w:rPr>
        <w:t xml:space="preserve">REGON </w:t>
      </w: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…………………………….</w:t>
      </w:r>
      <w:r w:rsidRPr="0020764A">
        <w:rPr>
          <w:rStyle w:val="Teksttreci"/>
          <w:rFonts w:ascii="Times New Roman" w:hAnsi="Times New Roman" w:cs="Times New Roman"/>
          <w:sz w:val="24"/>
          <w:szCs w:val="24"/>
        </w:rPr>
        <w:t>………</w:t>
      </w:r>
      <w:r>
        <w:rPr>
          <w:rStyle w:val="Teksttreci"/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14:paraId="3066B3FA" w14:textId="29C4A203" w:rsidR="0020764A" w:rsidRPr="0020764A" w:rsidRDefault="0020764A" w:rsidP="00145444">
      <w:pPr>
        <w:pStyle w:val="Teksttreci0"/>
        <w:tabs>
          <w:tab w:val="left" w:leader="dot" w:pos="484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Teksttreci"/>
          <w:rFonts w:ascii="Times New Roman" w:hAnsi="Times New Roman" w:cs="Times New Roman"/>
          <w:sz w:val="24"/>
          <w:szCs w:val="24"/>
        </w:rPr>
        <w:t>KRS ……………………………………………………………………………………………</w:t>
      </w:r>
    </w:p>
    <w:p w14:paraId="6F135170" w14:textId="77777777" w:rsidR="0020764A" w:rsidRPr="0020764A" w:rsidRDefault="0020764A" w:rsidP="0020764A">
      <w:pPr>
        <w:pStyle w:val="Teksttreci0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20764A">
        <w:rPr>
          <w:rStyle w:val="Teksttreci"/>
          <w:rFonts w:ascii="Times New Roman" w:hAnsi="Times New Roman" w:cs="Times New Roman"/>
          <w:sz w:val="24"/>
          <w:szCs w:val="24"/>
        </w:rPr>
        <w:t>Oferujemy wykonanie przedmiotu zamówienia za łączną cenę:</w:t>
      </w:r>
    </w:p>
    <w:p w14:paraId="53282ACD" w14:textId="77777777" w:rsidR="0020764A" w:rsidRPr="0020764A" w:rsidRDefault="0020764A" w:rsidP="0020764A">
      <w:pPr>
        <w:pStyle w:val="Nagwek20"/>
        <w:keepNext/>
        <w:keepLines/>
        <w:tabs>
          <w:tab w:val="left" w:leader="dot" w:pos="3089"/>
        </w:tabs>
        <w:spacing w:after="0"/>
        <w:rPr>
          <w:rFonts w:ascii="Times New Roman" w:hAnsi="Times New Roman" w:cs="Times New Roman"/>
        </w:rPr>
      </w:pPr>
      <w:bookmarkStart w:id="2" w:name="bookmark4"/>
      <w:r w:rsidRPr="0020764A">
        <w:rPr>
          <w:rStyle w:val="Nagwek2"/>
          <w:rFonts w:ascii="Times New Roman" w:hAnsi="Times New Roman" w:cs="Times New Roman"/>
        </w:rPr>
        <w:t xml:space="preserve">netto </w:t>
      </w:r>
      <w:r w:rsidRPr="0020764A">
        <w:rPr>
          <w:rStyle w:val="Nagwek2"/>
          <w:rFonts w:ascii="Times New Roman" w:hAnsi="Times New Roman" w:cs="Times New Roman"/>
        </w:rPr>
        <w:tab/>
        <w:t xml:space="preserve"> zł,</w:t>
      </w:r>
      <w:bookmarkEnd w:id="2"/>
    </w:p>
    <w:p w14:paraId="46FED0B7" w14:textId="77777777" w:rsidR="0020764A" w:rsidRPr="0020764A" w:rsidRDefault="0020764A" w:rsidP="0020764A">
      <w:pPr>
        <w:pStyle w:val="Teksttreci0"/>
        <w:tabs>
          <w:tab w:val="left" w:leader="dot" w:pos="7623"/>
        </w:tabs>
        <w:spacing w:after="120"/>
        <w:ind w:firstLine="620"/>
        <w:rPr>
          <w:rFonts w:ascii="Times New Roman" w:hAnsi="Times New Roman" w:cs="Times New Roman"/>
          <w:sz w:val="24"/>
          <w:szCs w:val="24"/>
        </w:rPr>
      </w:pPr>
      <w:r w:rsidRPr="0020764A">
        <w:rPr>
          <w:rStyle w:val="Teksttreci"/>
          <w:rFonts w:ascii="Times New Roman" w:hAnsi="Times New Roman" w:cs="Times New Roman"/>
          <w:sz w:val="24"/>
          <w:szCs w:val="24"/>
        </w:rPr>
        <w:t xml:space="preserve">słownie: </w:t>
      </w:r>
      <w:r w:rsidRPr="0020764A">
        <w:rPr>
          <w:rStyle w:val="Teksttreci"/>
          <w:rFonts w:ascii="Times New Roman" w:hAnsi="Times New Roman" w:cs="Times New Roman"/>
          <w:sz w:val="24"/>
          <w:szCs w:val="24"/>
        </w:rPr>
        <w:tab/>
      </w:r>
    </w:p>
    <w:p w14:paraId="3899D8F1" w14:textId="77777777" w:rsidR="0020764A" w:rsidRPr="0020764A" w:rsidRDefault="0020764A" w:rsidP="0020764A">
      <w:pPr>
        <w:pStyle w:val="Nagwek20"/>
        <w:keepNext/>
        <w:keepLines/>
        <w:tabs>
          <w:tab w:val="left" w:leader="dot" w:pos="3089"/>
        </w:tabs>
        <w:spacing w:after="0"/>
        <w:rPr>
          <w:rFonts w:ascii="Times New Roman" w:hAnsi="Times New Roman" w:cs="Times New Roman"/>
        </w:rPr>
      </w:pPr>
      <w:bookmarkStart w:id="3" w:name="bookmark6"/>
      <w:r w:rsidRPr="0020764A">
        <w:rPr>
          <w:rStyle w:val="Nagwek2"/>
          <w:rFonts w:ascii="Times New Roman" w:hAnsi="Times New Roman" w:cs="Times New Roman"/>
        </w:rPr>
        <w:t xml:space="preserve">brutto </w:t>
      </w:r>
      <w:r w:rsidRPr="0020764A">
        <w:rPr>
          <w:rStyle w:val="Nagwek2"/>
          <w:rFonts w:ascii="Times New Roman" w:hAnsi="Times New Roman" w:cs="Times New Roman"/>
        </w:rPr>
        <w:tab/>
        <w:t xml:space="preserve"> zł,</w:t>
      </w:r>
      <w:bookmarkEnd w:id="3"/>
    </w:p>
    <w:p w14:paraId="012474F0" w14:textId="77777777" w:rsidR="0020764A" w:rsidRPr="0020764A" w:rsidRDefault="0020764A" w:rsidP="0020764A">
      <w:pPr>
        <w:pStyle w:val="Teksttreci0"/>
        <w:tabs>
          <w:tab w:val="right" w:leader="dot" w:pos="7543"/>
        </w:tabs>
        <w:spacing w:after="120"/>
        <w:ind w:firstLine="620"/>
        <w:rPr>
          <w:rFonts w:ascii="Times New Roman" w:hAnsi="Times New Roman" w:cs="Times New Roman"/>
          <w:sz w:val="24"/>
          <w:szCs w:val="24"/>
        </w:rPr>
      </w:pPr>
      <w:r w:rsidRPr="0020764A">
        <w:rPr>
          <w:rStyle w:val="Teksttreci"/>
          <w:rFonts w:ascii="Times New Roman" w:hAnsi="Times New Roman" w:cs="Times New Roman"/>
          <w:sz w:val="24"/>
          <w:szCs w:val="24"/>
        </w:rPr>
        <w:t xml:space="preserve">słownie: </w:t>
      </w:r>
      <w:r w:rsidRPr="0020764A">
        <w:rPr>
          <w:rStyle w:val="Teksttreci"/>
          <w:rFonts w:ascii="Times New Roman" w:hAnsi="Times New Roman" w:cs="Times New Roman"/>
          <w:sz w:val="24"/>
          <w:szCs w:val="24"/>
        </w:rPr>
        <w:tab/>
      </w:r>
      <w:r w:rsidRPr="0020764A">
        <w:rPr>
          <w:rStyle w:val="Teksttreci"/>
          <w:rFonts w:ascii="Times New Roman" w:hAnsi="Times New Roman" w:cs="Times New Roman"/>
          <w:b/>
          <w:bCs/>
          <w:sz w:val="24"/>
          <w:szCs w:val="24"/>
        </w:rPr>
        <w:t>,</w:t>
      </w:r>
    </w:p>
    <w:p w14:paraId="6EA6D76D" w14:textId="77777777" w:rsidR="0020764A" w:rsidRPr="0020764A" w:rsidRDefault="0020764A" w:rsidP="0020764A">
      <w:pPr>
        <w:pStyle w:val="Teksttreci0"/>
        <w:tabs>
          <w:tab w:val="right" w:leader="dot" w:pos="5098"/>
          <w:tab w:val="left" w:pos="5302"/>
          <w:tab w:val="right" w:leader="dot" w:pos="8163"/>
        </w:tabs>
        <w:spacing w:after="540"/>
        <w:rPr>
          <w:rFonts w:ascii="Times New Roman" w:hAnsi="Times New Roman" w:cs="Times New Roman"/>
          <w:sz w:val="24"/>
          <w:szCs w:val="24"/>
        </w:rPr>
      </w:pPr>
      <w:r w:rsidRPr="0020764A">
        <w:rPr>
          <w:rStyle w:val="Teksttreci"/>
          <w:rFonts w:ascii="Times New Roman" w:hAnsi="Times New Roman" w:cs="Times New Roman"/>
          <w:sz w:val="24"/>
          <w:szCs w:val="24"/>
        </w:rPr>
        <w:t>w tym podatek VAT obliczony wg. stawki</w:t>
      </w:r>
      <w:r w:rsidRPr="0020764A">
        <w:rPr>
          <w:rStyle w:val="Teksttreci"/>
          <w:rFonts w:ascii="Times New Roman" w:hAnsi="Times New Roman" w:cs="Times New Roman"/>
          <w:sz w:val="24"/>
          <w:szCs w:val="24"/>
        </w:rPr>
        <w:tab/>
        <w:t>%</w:t>
      </w:r>
      <w:r w:rsidRPr="0020764A">
        <w:rPr>
          <w:rStyle w:val="Teksttreci"/>
          <w:rFonts w:ascii="Times New Roman" w:hAnsi="Times New Roman" w:cs="Times New Roman"/>
          <w:sz w:val="24"/>
          <w:szCs w:val="24"/>
        </w:rPr>
        <w:tab/>
        <w:t>w kwocie</w:t>
      </w:r>
      <w:r w:rsidRPr="0020764A">
        <w:rPr>
          <w:rStyle w:val="Teksttreci"/>
          <w:rFonts w:ascii="Times New Roman" w:hAnsi="Times New Roman" w:cs="Times New Roman"/>
          <w:sz w:val="24"/>
          <w:szCs w:val="24"/>
        </w:rPr>
        <w:tab/>
        <w:t>zł</w:t>
      </w:r>
    </w:p>
    <w:p w14:paraId="11A3724E" w14:textId="77777777" w:rsidR="0020764A" w:rsidRPr="00145444" w:rsidRDefault="0020764A" w:rsidP="0020764A">
      <w:pPr>
        <w:pStyle w:val="Teksttreci0"/>
        <w:spacing w:after="380"/>
        <w:rPr>
          <w:rFonts w:ascii="Times New Roman" w:hAnsi="Times New Roman" w:cs="Times New Roman"/>
        </w:rPr>
      </w:pPr>
      <w:r w:rsidRPr="00145444">
        <w:rPr>
          <w:rStyle w:val="Teksttreci"/>
          <w:rFonts w:ascii="Times New Roman" w:hAnsi="Times New Roman" w:cs="Times New Roman"/>
        </w:rPr>
        <w:t>Cena obejmuje wszystkie koszty i składniki, niezbędne do wykonania przedmiotu zamówienia.</w:t>
      </w:r>
    </w:p>
    <w:p w14:paraId="4664C32C" w14:textId="77777777" w:rsidR="0020764A" w:rsidRPr="00145444" w:rsidRDefault="0020764A" w:rsidP="0020764A">
      <w:pPr>
        <w:pStyle w:val="Teksttreci0"/>
        <w:numPr>
          <w:ilvl w:val="0"/>
          <w:numId w:val="1"/>
        </w:numPr>
        <w:tabs>
          <w:tab w:val="left" w:leader="dot" w:pos="9246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45444">
        <w:rPr>
          <w:rStyle w:val="Teksttreci"/>
          <w:rFonts w:ascii="Times New Roman" w:hAnsi="Times New Roman" w:cs="Times New Roman"/>
        </w:rPr>
        <w:t>Oświadczam, że przedmiot zamówienia wykonam sam/przy pomocy następujących podwykonaw</w:t>
      </w:r>
      <w:r w:rsidRPr="00145444">
        <w:rPr>
          <w:rStyle w:val="Teksttreci"/>
          <w:rFonts w:ascii="Times New Roman" w:hAnsi="Times New Roman" w:cs="Times New Roman"/>
        </w:rPr>
        <w:softHyphen/>
        <w:t>ców*:</w:t>
      </w:r>
      <w:r w:rsidRPr="00145444">
        <w:rPr>
          <w:rStyle w:val="Teksttreci"/>
          <w:rFonts w:ascii="Times New Roman" w:hAnsi="Times New Roman" w:cs="Times New Roman"/>
        </w:rPr>
        <w:tab/>
        <w:t xml:space="preserve"> </w:t>
      </w:r>
      <w:r w:rsidRPr="00145444">
        <w:rPr>
          <w:rStyle w:val="Teksttreci"/>
          <w:rFonts w:ascii="Times New Roman" w:hAnsi="Times New Roman" w:cs="Times New Roman"/>
          <w:i/>
          <w:iCs/>
        </w:rPr>
        <w:t>(w przypadku podwykonawców podać nazwy i krajowy numer identyfikacyjny bądź REGON lub NIP)</w:t>
      </w:r>
    </w:p>
    <w:p w14:paraId="22A0489A" w14:textId="77777777" w:rsidR="0020764A" w:rsidRPr="00145444" w:rsidRDefault="0020764A" w:rsidP="0020764A">
      <w:pPr>
        <w:pStyle w:val="Teksttreci0"/>
        <w:numPr>
          <w:ilvl w:val="0"/>
          <w:numId w:val="1"/>
        </w:numPr>
        <w:tabs>
          <w:tab w:val="left" w:pos="73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45444">
        <w:rPr>
          <w:rStyle w:val="Teksttreci"/>
          <w:rFonts w:ascii="Times New Roman" w:hAnsi="Times New Roman" w:cs="Times New Roman"/>
        </w:rPr>
        <w:t>Rodzaj wykonawcy: mikroprzedsiębiorstwo/małe przedsiębiorstwo/średnie przed- siębiorstwo/jednoosobowa działalność gospodarcza/osoba fizyczna nieprowadząca działalności gospodarczej/inny rodzaj*</w:t>
      </w:r>
    </w:p>
    <w:p w14:paraId="7A0DF8B5" w14:textId="77777777" w:rsidR="0020764A" w:rsidRPr="00145444" w:rsidRDefault="0020764A" w:rsidP="0020764A">
      <w:pPr>
        <w:pStyle w:val="Teksttreci0"/>
        <w:numPr>
          <w:ilvl w:val="0"/>
          <w:numId w:val="1"/>
        </w:numPr>
        <w:tabs>
          <w:tab w:val="left" w:pos="738"/>
          <w:tab w:val="right" w:leader="dot" w:pos="6452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45444">
        <w:rPr>
          <w:rStyle w:val="Teksttreci"/>
          <w:rFonts w:ascii="Times New Roman" w:hAnsi="Times New Roman" w:cs="Times New Roman"/>
        </w:rPr>
        <w:t>Oświadczam, że oferuję gwarancję</w:t>
      </w:r>
      <w:r w:rsidRPr="00145444">
        <w:rPr>
          <w:rStyle w:val="Teksttreci"/>
          <w:rFonts w:ascii="Times New Roman" w:hAnsi="Times New Roman" w:cs="Times New Roman"/>
        </w:rPr>
        <w:tab/>
        <w:t>miesięcy.</w:t>
      </w:r>
    </w:p>
    <w:p w14:paraId="050B43E0" w14:textId="77777777" w:rsidR="0020764A" w:rsidRPr="00145444" w:rsidRDefault="0020764A" w:rsidP="0020764A">
      <w:pPr>
        <w:pStyle w:val="Teksttreci0"/>
        <w:numPr>
          <w:ilvl w:val="0"/>
          <w:numId w:val="1"/>
        </w:numPr>
        <w:tabs>
          <w:tab w:val="left" w:pos="73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45444">
        <w:rPr>
          <w:rStyle w:val="Teksttreci"/>
          <w:rFonts w:ascii="Times New Roman" w:hAnsi="Times New Roman" w:cs="Times New Roman"/>
        </w:rPr>
        <w:t>ZOBOWIĄZUJEMY SIĘ do realizacji zamówienia zgodnie z zapisami oraz na warun</w:t>
      </w:r>
      <w:r w:rsidRPr="00145444">
        <w:rPr>
          <w:rStyle w:val="Teksttreci"/>
          <w:rFonts w:ascii="Times New Roman" w:hAnsi="Times New Roman" w:cs="Times New Roman"/>
        </w:rPr>
        <w:softHyphen/>
        <w:t>kach i w terminie podanymi w swz i załączonym wzorze umowy (załącznik nr 3).</w:t>
      </w:r>
    </w:p>
    <w:p w14:paraId="1C378F44" w14:textId="77777777" w:rsidR="0020764A" w:rsidRPr="00145444" w:rsidRDefault="0020764A" w:rsidP="0020764A">
      <w:pPr>
        <w:pStyle w:val="Teksttreci0"/>
        <w:numPr>
          <w:ilvl w:val="0"/>
          <w:numId w:val="1"/>
        </w:numPr>
        <w:tabs>
          <w:tab w:val="left" w:pos="735"/>
        </w:tabs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45444">
        <w:rPr>
          <w:rStyle w:val="Teksttreci"/>
          <w:rFonts w:ascii="Times New Roman" w:hAnsi="Times New Roman" w:cs="Times New Roman"/>
        </w:rPr>
        <w:t>UZYSKALIŚMY wszelkie niezbędne informacje do przygotowania oferty i wykonania przedmiotu zamówienia,</w:t>
      </w:r>
    </w:p>
    <w:p w14:paraId="1A7FE199" w14:textId="77777777" w:rsidR="0020764A" w:rsidRPr="00145444" w:rsidRDefault="0020764A" w:rsidP="0020764A">
      <w:pPr>
        <w:pStyle w:val="Teksttreci0"/>
        <w:numPr>
          <w:ilvl w:val="0"/>
          <w:numId w:val="1"/>
        </w:numPr>
        <w:tabs>
          <w:tab w:val="left" w:pos="735"/>
        </w:tabs>
        <w:spacing w:after="0"/>
        <w:ind w:left="425" w:hanging="426"/>
        <w:jc w:val="both"/>
        <w:rPr>
          <w:rStyle w:val="Teksttreci"/>
          <w:rFonts w:ascii="Times New Roman" w:hAnsi="Times New Roman" w:cs="Times New Roman"/>
        </w:rPr>
      </w:pPr>
      <w:r w:rsidRPr="00145444">
        <w:rPr>
          <w:rStyle w:val="Teksttreci"/>
          <w:rFonts w:ascii="Times New Roman" w:hAnsi="Times New Roman" w:cs="Times New Roman"/>
        </w:rPr>
        <w:t>OSOBĄ UPOWAŻNIONĄ do kontaktu z Zamawiającym jest:………………………………………………………………………………………….</w:t>
      </w:r>
    </w:p>
    <w:p w14:paraId="36FE5F68" w14:textId="77777777" w:rsidR="0020764A" w:rsidRPr="00145444" w:rsidRDefault="0020764A" w:rsidP="0020764A">
      <w:pPr>
        <w:pStyle w:val="Teksttreci0"/>
        <w:tabs>
          <w:tab w:val="left" w:pos="735"/>
        </w:tabs>
        <w:spacing w:after="0"/>
        <w:ind w:left="425"/>
        <w:jc w:val="both"/>
        <w:rPr>
          <w:rStyle w:val="Teksttreci"/>
          <w:rFonts w:ascii="Times New Roman" w:hAnsi="Times New Roman" w:cs="Times New Roman"/>
        </w:rPr>
      </w:pPr>
      <w:r w:rsidRPr="00145444">
        <w:rPr>
          <w:rStyle w:val="Teksttreci"/>
          <w:rFonts w:ascii="Times New Roman" w:hAnsi="Times New Roman" w:cs="Times New Roman"/>
        </w:rPr>
        <w:t>Tel. ………………………………………………..</w:t>
      </w:r>
    </w:p>
    <w:p w14:paraId="579EF4CB" w14:textId="77777777" w:rsidR="0020764A" w:rsidRPr="00145444" w:rsidRDefault="0020764A" w:rsidP="0020764A">
      <w:pPr>
        <w:pStyle w:val="Teksttreci0"/>
        <w:tabs>
          <w:tab w:val="left" w:pos="735"/>
        </w:tabs>
        <w:spacing w:after="0"/>
        <w:ind w:left="425"/>
        <w:jc w:val="both"/>
        <w:rPr>
          <w:rStyle w:val="Teksttreci"/>
          <w:rFonts w:ascii="Times New Roman" w:hAnsi="Times New Roman" w:cs="Times New Roman"/>
        </w:rPr>
      </w:pPr>
      <w:r w:rsidRPr="00145444">
        <w:rPr>
          <w:rStyle w:val="Teksttreci"/>
          <w:rFonts w:ascii="Times New Roman" w:hAnsi="Times New Roman" w:cs="Times New Roman"/>
        </w:rPr>
        <w:t>e-mail: ……………………………………………</w:t>
      </w:r>
    </w:p>
    <w:p w14:paraId="0821EBB0" w14:textId="615F6C9D" w:rsidR="0020764A" w:rsidRDefault="0011161D" w:rsidP="0011161D">
      <w:pPr>
        <w:pStyle w:val="Teksttreci0"/>
        <w:tabs>
          <w:tab w:val="left" w:pos="735"/>
        </w:tabs>
        <w:spacing w:after="0"/>
        <w:ind w:left="425"/>
        <w:jc w:val="right"/>
        <w:rPr>
          <w:rStyle w:val="Teksttreci"/>
        </w:rPr>
      </w:pPr>
      <w:r>
        <w:rPr>
          <w:rStyle w:val="Teksttreci"/>
        </w:rPr>
        <w:lastRenderedPageBreak/>
        <w:t>Załącznik do formularza cenowego</w:t>
      </w:r>
    </w:p>
    <w:p w14:paraId="185B6D8C" w14:textId="77777777" w:rsidR="0020764A" w:rsidRDefault="0020764A" w:rsidP="0020764A">
      <w:pPr>
        <w:pStyle w:val="Teksttreci0"/>
        <w:tabs>
          <w:tab w:val="left" w:pos="735"/>
        </w:tabs>
        <w:spacing w:after="0"/>
        <w:ind w:left="425"/>
        <w:jc w:val="both"/>
        <w:rPr>
          <w:rStyle w:val="Teksttreci"/>
        </w:rPr>
      </w:pPr>
    </w:p>
    <w:p w14:paraId="06864697" w14:textId="77777777" w:rsidR="0020764A" w:rsidRDefault="0020764A" w:rsidP="0020764A">
      <w:pPr>
        <w:pStyle w:val="Teksttreci0"/>
        <w:tabs>
          <w:tab w:val="left" w:pos="735"/>
        </w:tabs>
        <w:spacing w:after="0"/>
        <w:ind w:left="425"/>
        <w:jc w:val="both"/>
        <w:rPr>
          <w:rStyle w:val="Teksttreci"/>
        </w:rPr>
      </w:pPr>
    </w:p>
    <w:p w14:paraId="684EC135" w14:textId="77777777" w:rsidR="0020764A" w:rsidRDefault="0020764A" w:rsidP="0020764A">
      <w:pPr>
        <w:pStyle w:val="Teksttreci0"/>
        <w:tabs>
          <w:tab w:val="left" w:pos="735"/>
        </w:tabs>
        <w:spacing w:after="0"/>
        <w:ind w:left="425"/>
        <w:jc w:val="both"/>
        <w:rPr>
          <w:rStyle w:val="Teksttreci"/>
        </w:rPr>
      </w:pPr>
    </w:p>
    <w:p w14:paraId="3056EA7E" w14:textId="77777777" w:rsidR="0020764A" w:rsidRDefault="0020764A" w:rsidP="0020764A">
      <w:pPr>
        <w:pStyle w:val="Teksttreci0"/>
        <w:tabs>
          <w:tab w:val="left" w:pos="735"/>
        </w:tabs>
        <w:spacing w:after="0"/>
        <w:ind w:left="425"/>
        <w:jc w:val="both"/>
        <w:rPr>
          <w:rStyle w:val="Teksttreci"/>
        </w:rPr>
      </w:pPr>
    </w:p>
    <w:p w14:paraId="116EAE41" w14:textId="77777777" w:rsidR="0020764A" w:rsidRPr="0020764A" w:rsidRDefault="0020764A" w:rsidP="0020764A">
      <w:pPr>
        <w:pStyle w:val="Teksttreci0"/>
        <w:tabs>
          <w:tab w:val="left" w:pos="735"/>
        </w:tabs>
        <w:spacing w:after="0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5410"/>
        <w:gridCol w:w="3146"/>
      </w:tblGrid>
      <w:tr w:rsidR="0020764A" w:rsidRPr="0020764A" w14:paraId="17F34E8A" w14:textId="77777777" w:rsidTr="0020764A">
        <w:tc>
          <w:tcPr>
            <w:tcW w:w="2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1FBC38" w14:textId="77777777" w:rsidR="0020764A" w:rsidRPr="0020764A" w:rsidRDefault="0020764A" w:rsidP="003623D1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cs="Times New Roman"/>
                <w:b/>
                <w:color w:val="000000"/>
                <w:sz w:val="20"/>
                <w:szCs w:val="20"/>
                <w:shd w:val="clear" w:color="auto" w:fill="CCCCCC"/>
                <w:lang w:eastAsia="en-US"/>
              </w:rPr>
            </w:pPr>
            <w:r w:rsidRPr="0020764A">
              <w:rPr>
                <w:rFonts w:cs="Times New Roman"/>
                <w:b/>
                <w:color w:val="000000"/>
                <w:sz w:val="20"/>
                <w:szCs w:val="20"/>
                <w:shd w:val="clear" w:color="auto" w:fill="CCCCCC"/>
                <w:lang w:eastAsia="en-US"/>
              </w:rPr>
              <w:t>L.p.</w:t>
            </w:r>
          </w:p>
        </w:tc>
        <w:tc>
          <w:tcPr>
            <w:tcW w:w="298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848A90" w14:textId="77777777" w:rsidR="0020764A" w:rsidRPr="0020764A" w:rsidRDefault="0020764A" w:rsidP="003623D1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cs="Times New Roman"/>
                <w:b/>
                <w:color w:val="000000"/>
                <w:sz w:val="20"/>
                <w:szCs w:val="20"/>
                <w:shd w:val="clear" w:color="auto" w:fill="CCCCCC"/>
                <w:lang w:eastAsia="en-US"/>
              </w:rPr>
            </w:pPr>
            <w:r w:rsidRPr="0020764A">
              <w:rPr>
                <w:rFonts w:cs="Times New Roman"/>
                <w:b/>
                <w:color w:val="000000"/>
                <w:sz w:val="20"/>
                <w:szCs w:val="20"/>
                <w:shd w:val="clear" w:color="auto" w:fill="CCCCCC"/>
                <w:lang w:eastAsia="en-US"/>
              </w:rPr>
              <w:t>Wyszczególnienie</w:t>
            </w:r>
          </w:p>
        </w:tc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C45E1A" w14:textId="77777777" w:rsidR="0020764A" w:rsidRPr="0020764A" w:rsidRDefault="0020764A" w:rsidP="003623D1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cs="Times New Roman"/>
                <w:b/>
                <w:color w:val="000000"/>
                <w:sz w:val="20"/>
                <w:szCs w:val="20"/>
                <w:shd w:val="clear" w:color="auto" w:fill="CCCCCC"/>
                <w:lang w:eastAsia="en-US"/>
              </w:rPr>
            </w:pPr>
            <w:r w:rsidRPr="0020764A">
              <w:rPr>
                <w:rFonts w:cs="Times New Roman"/>
                <w:b/>
                <w:color w:val="000000"/>
                <w:sz w:val="20"/>
                <w:szCs w:val="20"/>
                <w:shd w:val="clear" w:color="auto" w:fill="CCCCCC"/>
                <w:lang w:eastAsia="en-US"/>
              </w:rPr>
              <w:t>Wypełnia Wykonawca</w:t>
            </w:r>
          </w:p>
          <w:p w14:paraId="555AD03B" w14:textId="77777777" w:rsidR="0020764A" w:rsidRPr="0020764A" w:rsidRDefault="0020764A" w:rsidP="003623D1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cs="Times New Roman"/>
                <w:b/>
                <w:color w:val="000000"/>
                <w:sz w:val="20"/>
                <w:szCs w:val="20"/>
                <w:shd w:val="clear" w:color="auto" w:fill="CCCCCC"/>
                <w:lang w:eastAsia="en-US"/>
              </w:rPr>
            </w:pPr>
            <w:r w:rsidRPr="0020764A">
              <w:rPr>
                <w:rFonts w:cs="Times New Roman"/>
                <w:b/>
                <w:color w:val="000000"/>
                <w:sz w:val="20"/>
                <w:szCs w:val="20"/>
                <w:shd w:val="clear" w:color="auto" w:fill="CCCCCC"/>
                <w:lang w:eastAsia="en-US"/>
              </w:rPr>
              <w:t>opisać zastosowane rozwiązanie, podać parametry techniczne</w:t>
            </w:r>
          </w:p>
        </w:tc>
      </w:tr>
      <w:tr w:rsidR="0020764A" w:rsidRPr="0020764A" w14:paraId="3C53E108" w14:textId="77777777" w:rsidTr="0020764A">
        <w:tc>
          <w:tcPr>
            <w:tcW w:w="2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18B535" w14:textId="77777777" w:rsidR="0020764A" w:rsidRPr="0020764A" w:rsidRDefault="0020764A" w:rsidP="003623D1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ECB17C" w14:textId="77777777" w:rsidR="0020764A" w:rsidRPr="0020764A" w:rsidRDefault="0020764A" w:rsidP="003623D1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b/>
                <w:bCs/>
                <w:sz w:val="20"/>
                <w:szCs w:val="20"/>
                <w:lang w:eastAsia="en-US"/>
              </w:rPr>
              <w:t>WYMAGANIA OGÓLNE</w:t>
            </w:r>
          </w:p>
          <w:p w14:paraId="3561A602" w14:textId="77777777" w:rsidR="0020764A" w:rsidRPr="0020764A" w:rsidRDefault="0020764A" w:rsidP="003623D1">
            <w:pPr>
              <w:pStyle w:val="Standard"/>
              <w:tabs>
                <w:tab w:val="left" w:pos="48"/>
                <w:tab w:val="left" w:pos="921"/>
                <w:tab w:val="left" w:pos="6513"/>
                <w:tab w:val="left" w:pos="10395"/>
                <w:tab w:val="left" w:pos="14730"/>
              </w:tabs>
              <w:spacing w:line="240" w:lineRule="atLeast"/>
              <w:jc w:val="center"/>
              <w:rPr>
                <w:rFonts w:cs="Times New Roman"/>
                <w:b/>
                <w:bCs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b/>
                <w:bCs/>
                <w:sz w:val="20"/>
                <w:szCs w:val="20"/>
                <w:lang w:eastAsia="en-US"/>
              </w:rPr>
              <w:t>UMOCOWANIA PRAWNE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A6AE5" w14:textId="77777777" w:rsidR="0020764A" w:rsidRPr="0020764A" w:rsidRDefault="0020764A" w:rsidP="003623D1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20764A" w:rsidRPr="0020764A" w14:paraId="34D47772" w14:textId="77777777" w:rsidTr="0020764A">
        <w:tc>
          <w:tcPr>
            <w:tcW w:w="2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ECC3E6" w14:textId="77777777" w:rsidR="0020764A" w:rsidRPr="0020764A" w:rsidRDefault="0020764A" w:rsidP="003623D1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1. 1.</w:t>
            </w:r>
          </w:p>
        </w:tc>
        <w:tc>
          <w:tcPr>
            <w:tcW w:w="29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244026" w14:textId="77777777" w:rsidR="0020764A" w:rsidRPr="0020764A" w:rsidRDefault="0020764A" w:rsidP="003623D1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napToGrid w:val="0"/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 xml:space="preserve">Pojazd zabudowany i wyposażony musi spełniać wymagania polskich przepisów o ruchu drogowym z uwzględnieniem wymagań dotyczących pojazdów uprzywilejowanych zgodnie z:  </w:t>
            </w:r>
          </w:p>
          <w:p w14:paraId="3FBDB35E" w14:textId="77777777" w:rsidR="0020764A" w:rsidRPr="0020764A" w:rsidRDefault="0020764A" w:rsidP="003623D1">
            <w:pPr>
              <w:pStyle w:val="Standard"/>
              <w:tabs>
                <w:tab w:val="left" w:pos="360"/>
                <w:tab w:val="left" w:pos="720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>- Ustawą „Prawo o ruchu drogowym</w:t>
            </w:r>
            <w:r w:rsidRPr="0020764A">
              <w:rPr>
                <w:rFonts w:cs="Times New Roman"/>
                <w:sz w:val="20"/>
                <w:szCs w:val="20"/>
                <w:vertAlign w:val="superscript"/>
                <w:lang w:eastAsia="en-US"/>
              </w:rPr>
              <w:t>”</w:t>
            </w:r>
            <w:r w:rsidRPr="0020764A">
              <w:rPr>
                <w:rFonts w:cs="Times New Roman"/>
                <w:sz w:val="20"/>
                <w:szCs w:val="20"/>
                <w:lang w:eastAsia="en-US"/>
              </w:rPr>
              <w:t xml:space="preserve"> (tj. Dz. U z 2005r. Nr 108 poz. 908 ze zm.),</w:t>
            </w:r>
          </w:p>
          <w:p w14:paraId="6B96F483" w14:textId="77777777" w:rsidR="0020764A" w:rsidRPr="0020764A" w:rsidRDefault="0020764A" w:rsidP="003623D1">
            <w:pPr>
              <w:pStyle w:val="Standard"/>
              <w:tabs>
                <w:tab w:val="left" w:pos="360"/>
                <w:tab w:val="left" w:pos="720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>- Rozporządzeniem Ministra Infrastruktury z dnia 31 grudnia 2002r. w sprawie warunków technicznych pojazdów oraz zakresu ich niezbędnego wyposażenia (Dz. U. Nr 32 z 2003 r., poz. 262 z późniejszymi zmianami).</w:t>
            </w:r>
          </w:p>
          <w:p w14:paraId="192F3DDA" w14:textId="77777777" w:rsidR="0020764A" w:rsidRPr="0020764A" w:rsidRDefault="0020764A" w:rsidP="003623D1">
            <w:pPr>
              <w:pStyle w:val="Standard"/>
              <w:tabs>
                <w:tab w:val="left" w:pos="360"/>
                <w:tab w:val="left" w:pos="720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>- Rozporządzeniem Ministra Spraw Wewnętrznych i Administracji  z dnia 20 czerwca 2007 r. w sprawie wykazu wyrobów służących zapewnieniu bezpieczeństwa publicznego lub ochronie zdrowia i życia  oraz mienia,  a także zasad wydawania dopuszczenia tych wyrobów do użytkowania   (Dz. U. Nr 143 poz. 1002) i Rozporządzeniem Ministra Spraw Wewnętrznych i Administracji z dnia 27 kwietnia 2010 r.</w:t>
            </w:r>
          </w:p>
          <w:p w14:paraId="44649C34" w14:textId="77777777" w:rsidR="0020764A" w:rsidRPr="0020764A" w:rsidRDefault="0020764A" w:rsidP="003623D1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>Podwozie pojazdu musi posiadać świadectwo homologacji typu zgodnie z odrębnymi przepisami. W przypadku, gdy przekroczone zostały warunki zabudowy określone przez producenta podwozia wymagane jest świadectwo homologacji typu pojazdu kompletnego oraz zgoda producenta podwozia na wykonanie zabudowy. Urządzenia i podzespoły zamontowane w pojeździe powinny spełniać wymagania odrębnych przepisów krajowych i/lub międzynarodowych.</w:t>
            </w:r>
          </w:p>
          <w:p w14:paraId="62C93FB8" w14:textId="77777777" w:rsidR="0020764A" w:rsidRPr="0020764A" w:rsidRDefault="0020764A" w:rsidP="003623D1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</w:p>
          <w:p w14:paraId="5D9E64F6" w14:textId="77777777" w:rsidR="0020764A" w:rsidRPr="0020764A" w:rsidRDefault="0020764A" w:rsidP="003623D1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>Samochód musi posiadać</w:t>
            </w:r>
          </w:p>
          <w:p w14:paraId="20941985" w14:textId="77777777" w:rsidR="0020764A" w:rsidRPr="0020764A" w:rsidRDefault="0020764A" w:rsidP="003623D1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>- Świadectwo Dopuszczenia wydane przez CNBOP-PIB ważne na dzień składania oferty.</w:t>
            </w:r>
          </w:p>
          <w:p w14:paraId="6CA3C939" w14:textId="77777777" w:rsidR="0020764A" w:rsidRPr="0020764A" w:rsidRDefault="0020764A" w:rsidP="003623D1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>- Wyciąg ze świadectwa homologacji typu podwozia.</w:t>
            </w:r>
          </w:p>
          <w:p w14:paraId="626B7B9A" w14:textId="77777777" w:rsidR="0020764A" w:rsidRPr="0020764A" w:rsidRDefault="0020764A" w:rsidP="003623D1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overflowPunct w:val="0"/>
              <w:autoSpaceDE w:val="0"/>
              <w:spacing w:line="240" w:lineRule="atLeast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 xml:space="preserve">- Aktualna umowa partnerska pomiędzy producentem podwozia a wykonawcą uprawniająca do wykonania zabudowy </w:t>
            </w:r>
            <w:r w:rsidRPr="0020764A">
              <w:rPr>
                <w:rFonts w:cs="Times New Roman"/>
                <w:i/>
                <w:iCs/>
                <w:sz w:val="20"/>
                <w:szCs w:val="20"/>
                <w:lang w:eastAsia="en-US"/>
              </w:rPr>
              <w:t>(do wglądu w dniu odbioru przedmiotu zamówienia).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71B25D" w14:textId="77777777" w:rsidR="0020764A" w:rsidRPr="0020764A" w:rsidRDefault="0020764A" w:rsidP="003623D1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20764A" w:rsidRPr="0020764A" w14:paraId="5256FC24" w14:textId="77777777" w:rsidTr="0020764A">
        <w:tc>
          <w:tcPr>
            <w:tcW w:w="2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F72C33" w14:textId="77777777" w:rsidR="0020764A" w:rsidRPr="0020764A" w:rsidRDefault="0020764A" w:rsidP="003623D1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0764A"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9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678DED" w14:textId="77777777" w:rsidR="0020764A" w:rsidRPr="0020764A" w:rsidRDefault="0020764A" w:rsidP="003623D1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0764A">
              <w:rPr>
                <w:rFonts w:cs="Times New Roman"/>
                <w:b/>
                <w:bCs/>
                <w:sz w:val="20"/>
                <w:szCs w:val="20"/>
              </w:rPr>
              <w:t>PARAMETRY TECHNICZNO UŻYTKOWE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C7811" w14:textId="77777777" w:rsidR="0020764A" w:rsidRPr="0020764A" w:rsidRDefault="0020764A" w:rsidP="003623D1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20764A" w:rsidRPr="0020764A" w14:paraId="565843BD" w14:textId="77777777" w:rsidTr="0020764A">
        <w:tc>
          <w:tcPr>
            <w:tcW w:w="2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13D45B" w14:textId="77777777" w:rsidR="0020764A" w:rsidRPr="0020764A" w:rsidRDefault="0020764A" w:rsidP="003623D1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2. 1.</w:t>
            </w:r>
          </w:p>
        </w:tc>
        <w:tc>
          <w:tcPr>
            <w:tcW w:w="29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C69AC0" w14:textId="77777777" w:rsidR="0020764A" w:rsidRPr="0020764A" w:rsidRDefault="0020764A" w:rsidP="003623D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Dopuszczalna masa całkowita samochodu gotowego do akcji ratowniczo-gaśniczej (pojazd z załogą, pełnymi zbiornikami, zabudową i wyposażeniem) nie większa niż 5500kg.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2B7C9C" w14:textId="77777777" w:rsidR="0020764A" w:rsidRPr="0020764A" w:rsidRDefault="0020764A" w:rsidP="003623D1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20764A" w:rsidRPr="0020764A" w14:paraId="076573FF" w14:textId="77777777" w:rsidTr="0020764A">
        <w:tc>
          <w:tcPr>
            <w:tcW w:w="2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2B860D" w14:textId="77777777" w:rsidR="0020764A" w:rsidRPr="0020764A" w:rsidRDefault="0020764A" w:rsidP="003623D1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2. 2.</w:t>
            </w:r>
          </w:p>
        </w:tc>
        <w:tc>
          <w:tcPr>
            <w:tcW w:w="29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C252C7" w14:textId="77777777" w:rsidR="0020764A" w:rsidRPr="0020764A" w:rsidRDefault="0020764A" w:rsidP="003623D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>Silnik spełniający normę czystości spalin Euro VI E zgodnie z przepisami ustawy Prawo o ruchu drogowym</w:t>
            </w:r>
            <w:r w:rsidRPr="0020764A">
              <w:rPr>
                <w:rFonts w:cs="Times New Roman"/>
                <w:sz w:val="20"/>
                <w:szCs w:val="20"/>
              </w:rPr>
              <w:t xml:space="preserve"> umożliwiającymi zarejestrowanie pojazdu.</w:t>
            </w:r>
            <w:r w:rsidRPr="0020764A">
              <w:rPr>
                <w:rFonts w:cs="Times New Roman"/>
                <w:sz w:val="20"/>
                <w:szCs w:val="20"/>
                <w:lang w:eastAsia="en-US"/>
              </w:rPr>
              <w:t xml:space="preserve"> Silnik o zapłonie samoczynnym o pojemności max 2000cm</w:t>
            </w:r>
            <w:r w:rsidRPr="0020764A">
              <w:rPr>
                <w:rFonts w:cs="Times New Roman"/>
                <w:sz w:val="20"/>
                <w:szCs w:val="20"/>
                <w:vertAlign w:val="superscript"/>
                <w:lang w:eastAsia="en-US"/>
              </w:rPr>
              <w:t>3</w:t>
            </w:r>
            <w:r w:rsidRPr="0020764A">
              <w:rPr>
                <w:rFonts w:cs="Times New Roman"/>
                <w:sz w:val="20"/>
                <w:szCs w:val="20"/>
                <w:lang w:eastAsia="en-US"/>
              </w:rPr>
              <w:t xml:space="preserve"> i mocy  min 140 kW oraz momencie obrotowym nie mniejszym niż 450 Nm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EE5CA8" w14:textId="77777777" w:rsidR="0020764A" w:rsidRPr="0020764A" w:rsidRDefault="0020764A" w:rsidP="003623D1">
            <w:pPr>
              <w:pStyle w:val="TableContents"/>
              <w:rPr>
                <w:rFonts w:cs="Times New Roman"/>
                <w:i/>
                <w:iCs/>
                <w:sz w:val="20"/>
                <w:szCs w:val="20"/>
              </w:rPr>
            </w:pPr>
            <w:r w:rsidRPr="0020764A">
              <w:rPr>
                <w:rFonts w:cs="Times New Roman"/>
                <w:i/>
                <w:iCs/>
                <w:sz w:val="20"/>
                <w:szCs w:val="20"/>
              </w:rPr>
              <w:t>Należy podać typ, moc, oraz moment obrotowy</w:t>
            </w:r>
          </w:p>
        </w:tc>
      </w:tr>
      <w:tr w:rsidR="0020764A" w:rsidRPr="0020764A" w14:paraId="122B6E4B" w14:textId="77777777" w:rsidTr="0020764A">
        <w:tc>
          <w:tcPr>
            <w:tcW w:w="2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1FC4BE" w14:textId="77777777" w:rsidR="0020764A" w:rsidRPr="0020764A" w:rsidRDefault="0020764A" w:rsidP="003623D1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2.3.</w:t>
            </w:r>
          </w:p>
        </w:tc>
        <w:tc>
          <w:tcPr>
            <w:tcW w:w="29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CB9554" w14:textId="77777777" w:rsidR="0020764A" w:rsidRPr="0020764A" w:rsidRDefault="0020764A" w:rsidP="003623D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 xml:space="preserve">Pojazd wyposażony w automatyczną skrzynię biegów wyposażoną w minimum 8 przełożeń do jazdy do przodu oraz jedno do jazdy </w:t>
            </w:r>
            <w:r w:rsidRPr="0020764A">
              <w:rPr>
                <w:rFonts w:cs="Times New Roman"/>
                <w:sz w:val="20"/>
                <w:szCs w:val="20"/>
              </w:rPr>
              <w:lastRenderedPageBreak/>
              <w:t>do tyłu.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2C6500" w14:textId="77777777" w:rsidR="0020764A" w:rsidRPr="0020764A" w:rsidRDefault="0020764A" w:rsidP="003623D1">
            <w:pPr>
              <w:pStyle w:val="TableContents"/>
              <w:rPr>
                <w:rFonts w:cs="Times New Roman"/>
                <w:i/>
                <w:iCs/>
                <w:sz w:val="20"/>
                <w:szCs w:val="20"/>
              </w:rPr>
            </w:pPr>
          </w:p>
        </w:tc>
      </w:tr>
      <w:tr w:rsidR="0020764A" w:rsidRPr="0020764A" w14:paraId="0BBCA1A4" w14:textId="77777777" w:rsidTr="0020764A">
        <w:trPr>
          <w:trHeight w:val="433"/>
        </w:trPr>
        <w:tc>
          <w:tcPr>
            <w:tcW w:w="2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2FD0D" w14:textId="77777777" w:rsidR="0020764A" w:rsidRPr="0020764A" w:rsidRDefault="0020764A" w:rsidP="003623D1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0764A">
              <w:rPr>
                <w:rFonts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9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2B256" w14:textId="77777777" w:rsidR="0020764A" w:rsidRPr="0020764A" w:rsidRDefault="0020764A" w:rsidP="003623D1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0764A">
              <w:rPr>
                <w:rFonts w:cs="Times New Roman"/>
                <w:b/>
                <w:bCs/>
                <w:sz w:val="20"/>
                <w:szCs w:val="20"/>
              </w:rPr>
              <w:t>PODWOZIE Z KABINĄ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08C8B" w14:textId="77777777" w:rsidR="0020764A" w:rsidRPr="0020764A" w:rsidRDefault="0020764A" w:rsidP="003623D1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20764A" w:rsidRPr="0020764A" w14:paraId="240F7CAB" w14:textId="77777777" w:rsidTr="0020764A">
        <w:tc>
          <w:tcPr>
            <w:tcW w:w="2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91CEB1" w14:textId="77777777" w:rsidR="0020764A" w:rsidRPr="0020764A" w:rsidRDefault="0020764A" w:rsidP="003623D1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3. 1.</w:t>
            </w:r>
          </w:p>
        </w:tc>
        <w:tc>
          <w:tcPr>
            <w:tcW w:w="29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B34C65" w14:textId="77777777" w:rsidR="0020764A" w:rsidRPr="0020764A" w:rsidRDefault="0020764A" w:rsidP="003623D1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Pojazd fabrycznie nowy, podwozie nie starsze niż z 2022r. Zabudowa z tego samego roku produkcyjnego co podwozie.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868E56" w14:textId="77777777" w:rsidR="0020764A" w:rsidRPr="0020764A" w:rsidRDefault="0020764A" w:rsidP="003623D1">
            <w:pPr>
              <w:pStyle w:val="TableContents"/>
              <w:rPr>
                <w:rFonts w:cs="Times New Roman"/>
                <w:i/>
                <w:iCs/>
                <w:sz w:val="20"/>
                <w:szCs w:val="20"/>
              </w:rPr>
            </w:pPr>
            <w:r w:rsidRPr="0020764A">
              <w:rPr>
                <w:rFonts w:cs="Times New Roman"/>
                <w:i/>
                <w:iCs/>
                <w:sz w:val="20"/>
                <w:szCs w:val="20"/>
              </w:rPr>
              <w:t>Należy podać rok produkcji</w:t>
            </w:r>
          </w:p>
        </w:tc>
      </w:tr>
      <w:tr w:rsidR="0020764A" w:rsidRPr="0020764A" w14:paraId="05B02BA9" w14:textId="77777777" w:rsidTr="0020764A">
        <w:tc>
          <w:tcPr>
            <w:tcW w:w="2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2E76AE" w14:textId="77777777" w:rsidR="0020764A" w:rsidRPr="0020764A" w:rsidRDefault="0020764A" w:rsidP="003623D1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3. 2.</w:t>
            </w:r>
          </w:p>
        </w:tc>
        <w:tc>
          <w:tcPr>
            <w:tcW w:w="29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8B9A6B" w14:textId="77777777" w:rsidR="0020764A" w:rsidRPr="0020764A" w:rsidRDefault="0020764A" w:rsidP="003623D1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>Podwozie samochodu z fabrycznym napędem 4x4 wyposażonym w</w:t>
            </w:r>
            <w:r w:rsidRPr="0020764A">
              <w:rPr>
                <w:rStyle w:val="StrongEmphasis"/>
                <w:rFonts w:cs="Times New Roman"/>
                <w:sz w:val="20"/>
                <w:szCs w:val="20"/>
              </w:rPr>
              <w:t xml:space="preserve"> centralny mechanizm różnicowy o konstrukcji planetarnej</w:t>
            </w:r>
            <w:r w:rsidRPr="0020764A">
              <w:rPr>
                <w:rStyle w:val="StrongEmphasis"/>
                <w:rFonts w:cs="Times New Roman"/>
                <w:color w:val="000000"/>
                <w:sz w:val="20"/>
                <w:szCs w:val="20"/>
              </w:rPr>
              <w:t xml:space="preserve">, umożliwiający wyrównanie prędkości obrotowej między osiami.  </w:t>
            </w:r>
            <w:r w:rsidRPr="0020764A">
              <w:rPr>
                <w:rFonts w:cs="Times New Roman"/>
                <w:sz w:val="20"/>
                <w:szCs w:val="20"/>
                <w:lang w:eastAsia="en-US"/>
              </w:rPr>
              <w:t>Przednia oś z ogumieniem pojedynczym, tylna oś z ogumieniem bliźniaczym. Rozstaw osi nie większy niż 3900mm.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FF753" w14:textId="77777777" w:rsidR="0020764A" w:rsidRPr="0020764A" w:rsidRDefault="0020764A" w:rsidP="003623D1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20764A" w:rsidRPr="0020764A" w14:paraId="6548FEAB" w14:textId="77777777" w:rsidTr="0020764A">
        <w:tc>
          <w:tcPr>
            <w:tcW w:w="2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87934A" w14:textId="77777777" w:rsidR="0020764A" w:rsidRPr="0020764A" w:rsidRDefault="0020764A" w:rsidP="003623D1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3. 3.</w:t>
            </w:r>
          </w:p>
        </w:tc>
        <w:tc>
          <w:tcPr>
            <w:tcW w:w="29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2A4DC2" w14:textId="77777777" w:rsidR="0020764A" w:rsidRPr="0020764A" w:rsidRDefault="0020764A" w:rsidP="003623D1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>Pojazd wyposażony w ogumienie letnie dostosowane do różnych warunków panujących na drodze. Pojazd wyposażony musi być w koło zapasowe z uchwytem transportowym służącym do ciągłego przewozu w pojeździe. Dodatkowo wraz z pojazdem dostarczony musi zostać dodatkowy komplet opon terenowych typu „All-Terrain”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F5D715" w14:textId="77777777" w:rsidR="0020764A" w:rsidRPr="0020764A" w:rsidRDefault="0020764A" w:rsidP="003623D1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20764A" w:rsidRPr="0020764A" w14:paraId="6462C6C7" w14:textId="77777777" w:rsidTr="0020764A">
        <w:tc>
          <w:tcPr>
            <w:tcW w:w="2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ECF3F" w14:textId="77777777" w:rsidR="0020764A" w:rsidRPr="0020764A" w:rsidRDefault="0020764A" w:rsidP="003623D1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3. 4.</w:t>
            </w:r>
          </w:p>
        </w:tc>
        <w:tc>
          <w:tcPr>
            <w:tcW w:w="29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177A9" w14:textId="77777777" w:rsidR="0020764A" w:rsidRPr="0020764A" w:rsidRDefault="0020764A" w:rsidP="003623D1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>Wymiary pojazdu:</w:t>
            </w:r>
          </w:p>
          <w:p w14:paraId="169844B8" w14:textId="77777777" w:rsidR="0020764A" w:rsidRPr="0020764A" w:rsidRDefault="0020764A" w:rsidP="003623D1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>Długość nie większa niż     6700 mm – z zabudową</w:t>
            </w:r>
          </w:p>
          <w:p w14:paraId="6A9114C4" w14:textId="77777777" w:rsidR="0020764A" w:rsidRPr="0020764A" w:rsidRDefault="0020764A" w:rsidP="003623D1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>Wysokość nie większa niż  2600 mm – z zabudową</w:t>
            </w:r>
          </w:p>
          <w:p w14:paraId="5AD69FCF" w14:textId="77777777" w:rsidR="0020764A" w:rsidRPr="0020764A" w:rsidRDefault="0020764A" w:rsidP="003623D1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>Szerokość nie większa       2200 mm – z zabudową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BDA4A8" w14:textId="77777777" w:rsidR="0020764A" w:rsidRPr="0020764A" w:rsidRDefault="0020764A" w:rsidP="003623D1">
            <w:pPr>
              <w:pStyle w:val="TableContents"/>
              <w:rPr>
                <w:rFonts w:cs="Times New Roman"/>
                <w:i/>
                <w:iCs/>
                <w:sz w:val="20"/>
                <w:szCs w:val="20"/>
              </w:rPr>
            </w:pPr>
            <w:r w:rsidRPr="0020764A">
              <w:rPr>
                <w:rFonts w:cs="Times New Roman"/>
                <w:i/>
                <w:iCs/>
                <w:sz w:val="20"/>
                <w:szCs w:val="20"/>
              </w:rPr>
              <w:t>Należy podać wymiary według świadectwa dopuszczenia</w:t>
            </w:r>
          </w:p>
        </w:tc>
      </w:tr>
      <w:tr w:rsidR="0020764A" w:rsidRPr="0020764A" w14:paraId="2AF7051F" w14:textId="77777777" w:rsidTr="0020764A">
        <w:tc>
          <w:tcPr>
            <w:tcW w:w="2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70A2F9" w14:textId="77777777" w:rsidR="0020764A" w:rsidRPr="0020764A" w:rsidRDefault="0020764A" w:rsidP="003623D1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3. 5.</w:t>
            </w:r>
          </w:p>
        </w:tc>
        <w:tc>
          <w:tcPr>
            <w:tcW w:w="29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290CC3" w14:textId="77777777" w:rsidR="0020764A" w:rsidRPr="0020764A" w:rsidRDefault="0020764A" w:rsidP="003623D1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>Kolorystyka:</w:t>
            </w:r>
          </w:p>
          <w:p w14:paraId="69DB7AAA" w14:textId="77777777" w:rsidR="0020764A" w:rsidRPr="0020764A" w:rsidRDefault="0020764A" w:rsidP="003623D1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>- nadwozie – czerwień sygnałowa,</w:t>
            </w:r>
          </w:p>
          <w:p w14:paraId="23FDC631" w14:textId="77777777" w:rsidR="0020764A" w:rsidRPr="0020764A" w:rsidRDefault="0020764A" w:rsidP="003623D1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napToGrid w:val="0"/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>- elementy zderzaków - białe,</w:t>
            </w:r>
          </w:p>
          <w:p w14:paraId="59A917FF" w14:textId="77777777" w:rsidR="0020764A" w:rsidRPr="0020764A" w:rsidRDefault="0020764A" w:rsidP="003623D1">
            <w:pPr>
              <w:pStyle w:val="Standard"/>
              <w:tabs>
                <w:tab w:val="left" w:pos="48"/>
                <w:tab w:val="left" w:pos="873"/>
                <w:tab w:val="left" w:pos="6498"/>
                <w:tab w:val="left" w:pos="8514"/>
                <w:tab w:val="left" w:pos="14691"/>
              </w:tabs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>- drzwi żaluzjowe – szare / antracytowe,</w:t>
            </w:r>
          </w:p>
          <w:p w14:paraId="470A7571" w14:textId="77777777" w:rsidR="0020764A" w:rsidRPr="0020764A" w:rsidRDefault="0020764A" w:rsidP="003623D1">
            <w:pPr>
              <w:pStyle w:val="Standard"/>
              <w:tabs>
                <w:tab w:val="left" w:pos="48"/>
                <w:tab w:val="left" w:pos="873"/>
                <w:tab w:val="left" w:pos="6498"/>
                <w:tab w:val="left" w:pos="8514"/>
                <w:tab w:val="left" w:pos="14691"/>
              </w:tabs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>- podest roboczy – naturalny kolor aluminium,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4847CA" w14:textId="77777777" w:rsidR="0020764A" w:rsidRPr="0020764A" w:rsidRDefault="0020764A" w:rsidP="003623D1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20764A" w:rsidRPr="0020764A" w14:paraId="5A9F188B" w14:textId="77777777" w:rsidTr="0020764A">
        <w:tc>
          <w:tcPr>
            <w:tcW w:w="2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8C5019" w14:textId="77777777" w:rsidR="0020764A" w:rsidRPr="0020764A" w:rsidRDefault="0020764A" w:rsidP="003623D1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3. 6.</w:t>
            </w:r>
          </w:p>
        </w:tc>
        <w:tc>
          <w:tcPr>
            <w:tcW w:w="29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E9C71E" w14:textId="77777777" w:rsidR="0020764A" w:rsidRPr="0020764A" w:rsidRDefault="0020764A" w:rsidP="003623D1">
            <w:pPr>
              <w:pStyle w:val="Standard"/>
              <w:tabs>
                <w:tab w:val="right" w:pos="280"/>
                <w:tab w:val="left" w:pos="955"/>
              </w:tabs>
              <w:spacing w:line="24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>Kabina czterodrzwiowa, jednomodułowa, zapewniająca dostęp do silnika (siedzenia przodem do kierunku jazdy), przystosowana do przewozu 6 ratowników</w:t>
            </w:r>
          </w:p>
          <w:p w14:paraId="4988A34A" w14:textId="77777777" w:rsidR="0020764A" w:rsidRPr="0020764A" w:rsidRDefault="0020764A" w:rsidP="003623D1">
            <w:pPr>
              <w:pStyle w:val="Standard"/>
              <w:tabs>
                <w:tab w:val="right" w:pos="280"/>
                <w:tab w:val="left" w:pos="955"/>
              </w:tabs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>Kabina wyposażona w:</w:t>
            </w:r>
          </w:p>
          <w:p w14:paraId="19ED1C1C" w14:textId="77777777" w:rsidR="0020764A" w:rsidRPr="0020764A" w:rsidRDefault="0020764A" w:rsidP="003623D1">
            <w:pPr>
              <w:pStyle w:val="Standard"/>
              <w:tabs>
                <w:tab w:val="right" w:pos="-267"/>
                <w:tab w:val="left" w:pos="945"/>
              </w:tabs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>- indywidualne oświetlenie nad siedzeniem dowódcy,</w:t>
            </w:r>
          </w:p>
          <w:p w14:paraId="385C29ED" w14:textId="77777777" w:rsidR="0020764A" w:rsidRPr="0020764A" w:rsidRDefault="0020764A" w:rsidP="003623D1">
            <w:pPr>
              <w:pStyle w:val="Standard"/>
              <w:tabs>
                <w:tab w:val="right" w:pos="-474"/>
                <w:tab w:val="left" w:pos="1104"/>
              </w:tabs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>- fotel kierowcy z regulacją wysokości, odległości i pochylenia oparcia,</w:t>
            </w:r>
          </w:p>
          <w:p w14:paraId="42C13513" w14:textId="77777777" w:rsidR="0020764A" w:rsidRPr="0020764A" w:rsidRDefault="0020764A" w:rsidP="003623D1">
            <w:pPr>
              <w:pStyle w:val="Standard"/>
              <w:tabs>
                <w:tab w:val="right" w:pos="-474"/>
                <w:tab w:val="left" w:pos="1104"/>
              </w:tabs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>- fotele wyposażone w trzypunktowe bezwładnościowe pasy bezpieczeństwa</w:t>
            </w:r>
          </w:p>
          <w:p w14:paraId="091DFACA" w14:textId="77777777" w:rsidR="0020764A" w:rsidRPr="0020764A" w:rsidRDefault="0020764A" w:rsidP="003623D1">
            <w:pPr>
              <w:pStyle w:val="Standard"/>
              <w:tabs>
                <w:tab w:val="right" w:pos="-474"/>
                <w:tab w:val="left" w:pos="1104"/>
              </w:tabs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>- siedzenia powinny być pokryte materiałem łatwym w utrzymaniu w czystości,</w:t>
            </w:r>
          </w:p>
          <w:p w14:paraId="5E2AC58A" w14:textId="77777777" w:rsidR="0020764A" w:rsidRPr="0020764A" w:rsidRDefault="0020764A" w:rsidP="003623D1">
            <w:pPr>
              <w:pStyle w:val="Standard"/>
              <w:tabs>
                <w:tab w:val="right" w:pos="-474"/>
                <w:tab w:val="left" w:pos="1104"/>
              </w:tabs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>nienasiąkliwym, odpornym na ścieranie i antypoślizgowym,</w:t>
            </w:r>
          </w:p>
          <w:p w14:paraId="29E914C7" w14:textId="77777777" w:rsidR="0020764A" w:rsidRPr="0020764A" w:rsidRDefault="0020764A" w:rsidP="003623D1">
            <w:pPr>
              <w:pStyle w:val="Standard"/>
              <w:tabs>
                <w:tab w:val="right" w:pos="-474"/>
                <w:tab w:val="left" w:pos="1104"/>
              </w:tabs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>- w kabinie zainstalowany powinien być fabryczny wieszak ubraniowy w przedziale pasażerskim</w:t>
            </w:r>
          </w:p>
          <w:p w14:paraId="6DCEE15E" w14:textId="77777777" w:rsidR="0020764A" w:rsidRPr="0020764A" w:rsidRDefault="0020764A" w:rsidP="003623D1">
            <w:pPr>
              <w:pStyle w:val="Standard"/>
              <w:tabs>
                <w:tab w:val="right" w:pos="-474"/>
                <w:tab w:val="left" w:pos="1104"/>
              </w:tabs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>- kabina włącznie ze stopniem (-ami) do kabiny powinna być automatycznie</w:t>
            </w:r>
          </w:p>
          <w:p w14:paraId="34A8D380" w14:textId="77777777" w:rsidR="0020764A" w:rsidRPr="0020764A" w:rsidRDefault="0020764A" w:rsidP="003623D1">
            <w:pPr>
              <w:pStyle w:val="Standard"/>
              <w:tabs>
                <w:tab w:val="right" w:pos="-474"/>
                <w:tab w:val="left" w:pos="1104"/>
              </w:tabs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>oświetlana po otwarciu drzwi tej części kabiny; powinna istnieć możliwość włączenia oświetlenia kabiny, gdy drzwi są zamknięte,</w:t>
            </w:r>
          </w:p>
          <w:p w14:paraId="4BC6B52F" w14:textId="77777777" w:rsidR="0020764A" w:rsidRPr="0020764A" w:rsidRDefault="0020764A" w:rsidP="003623D1">
            <w:pPr>
              <w:pStyle w:val="Standard"/>
              <w:spacing w:line="276" w:lineRule="auto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>- drzwi kabiny zamykane kluczem, wszystkie zamki otwierane tym samym kluczem</w:t>
            </w:r>
          </w:p>
          <w:p w14:paraId="2121A431" w14:textId="77777777" w:rsidR="0020764A" w:rsidRPr="0020764A" w:rsidRDefault="0020764A" w:rsidP="003623D1">
            <w:pPr>
              <w:pStyle w:val="Standard"/>
              <w:spacing w:line="276" w:lineRule="auto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>- zamki drzwi kabiny muszą być wyposażone w system zamykania centralnego</w:t>
            </w:r>
          </w:p>
          <w:p w14:paraId="22A4B6A8" w14:textId="77777777" w:rsidR="0020764A" w:rsidRPr="0020764A" w:rsidRDefault="0020764A" w:rsidP="003623D1">
            <w:pPr>
              <w:pStyle w:val="Standard"/>
              <w:spacing w:line="276" w:lineRule="auto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>- kabina musi posiadać elektrycznie regulowane szyby przednie</w:t>
            </w:r>
          </w:p>
          <w:p w14:paraId="2400101E" w14:textId="77777777" w:rsidR="0020764A" w:rsidRPr="0020764A" w:rsidRDefault="0020764A" w:rsidP="003623D1">
            <w:pPr>
              <w:pStyle w:val="Standard"/>
              <w:spacing w:line="276" w:lineRule="auto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>- kabina musi posiadać uchylane szyby w tylnym przedziale załogowym</w:t>
            </w:r>
          </w:p>
          <w:p w14:paraId="31771482" w14:textId="77777777" w:rsidR="0020764A" w:rsidRPr="0020764A" w:rsidRDefault="0020764A" w:rsidP="003623D1">
            <w:pPr>
              <w:pStyle w:val="Standard"/>
              <w:spacing w:line="276" w:lineRule="auto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>- kabina musi być wyposażona w elektrycznie sterowane, podgrzewane i elektrycznie składane lusterka boczne</w:t>
            </w:r>
          </w:p>
          <w:p w14:paraId="405A8F40" w14:textId="77777777" w:rsidR="0020764A" w:rsidRPr="0020764A" w:rsidRDefault="0020764A" w:rsidP="003623D1">
            <w:pPr>
              <w:pStyle w:val="Standard"/>
              <w:spacing w:line="276" w:lineRule="auto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 xml:space="preserve">- pomiędzy przednimi fotelami zainstalowany musi zostać </w:t>
            </w:r>
            <w:r w:rsidRPr="0020764A">
              <w:rPr>
                <w:rFonts w:cs="Times New Roman"/>
                <w:sz w:val="20"/>
                <w:szCs w:val="20"/>
                <w:lang w:eastAsia="en-US"/>
              </w:rPr>
              <w:lastRenderedPageBreak/>
              <w:t>aluminiowy regał z minimum 2 półkami przystosowanymi do przewożenia podręcznego wyposażenia osobistego strażaka. Dodatkowo regał wyposażony musi zostać w podest z doprowadzonym zasilaniem DC12V przystosowany do montażu stacji ładujących latarek oraz radiotelefonów nasobnych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3663C9" w14:textId="77777777" w:rsidR="0020764A" w:rsidRPr="0020764A" w:rsidRDefault="0020764A" w:rsidP="003623D1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20764A" w:rsidRPr="0020764A" w14:paraId="39E0686B" w14:textId="77777777" w:rsidTr="0020764A">
        <w:tc>
          <w:tcPr>
            <w:tcW w:w="2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7D7686" w14:textId="77777777" w:rsidR="0020764A" w:rsidRPr="0020764A" w:rsidRDefault="0020764A" w:rsidP="003623D1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3. 7.</w:t>
            </w:r>
          </w:p>
        </w:tc>
        <w:tc>
          <w:tcPr>
            <w:tcW w:w="29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8A6FA" w14:textId="77777777" w:rsidR="0020764A" w:rsidRPr="0020764A" w:rsidRDefault="0020764A" w:rsidP="003623D1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>Minimalne wymagania bezpieczeństwa pojazdu:</w:t>
            </w:r>
          </w:p>
          <w:p w14:paraId="246ABCC8" w14:textId="77777777" w:rsidR="0020764A" w:rsidRPr="0020764A" w:rsidRDefault="0020764A" w:rsidP="003623D1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 xml:space="preserve">        Poduszka powietrzna kierowcy</w:t>
            </w:r>
          </w:p>
          <w:p w14:paraId="2DD91727" w14:textId="77777777" w:rsidR="0020764A" w:rsidRPr="0020764A" w:rsidRDefault="0020764A" w:rsidP="003623D1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 xml:space="preserve">        Układ ABS</w:t>
            </w:r>
          </w:p>
          <w:p w14:paraId="7C5A0C7B" w14:textId="77777777" w:rsidR="0020764A" w:rsidRPr="0020764A" w:rsidRDefault="0020764A" w:rsidP="003623D1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 xml:space="preserve">        Układ ESP</w:t>
            </w:r>
          </w:p>
          <w:p w14:paraId="259DB84E" w14:textId="77777777" w:rsidR="0020764A" w:rsidRPr="0020764A" w:rsidRDefault="0020764A" w:rsidP="003623D1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 xml:space="preserve">        Aktywny asystent układu hamulcowego</w:t>
            </w:r>
          </w:p>
          <w:p w14:paraId="2EB45849" w14:textId="77777777" w:rsidR="0020764A" w:rsidRPr="0020764A" w:rsidRDefault="0020764A" w:rsidP="003623D1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 xml:space="preserve">        Asystent ruszania na wzniesieniu</w:t>
            </w:r>
          </w:p>
          <w:p w14:paraId="57ABBB17" w14:textId="77777777" w:rsidR="0020764A" w:rsidRPr="0020764A" w:rsidRDefault="0020764A" w:rsidP="003623D1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 xml:space="preserve">        Asystent bocznego wiatru</w:t>
            </w:r>
          </w:p>
          <w:p w14:paraId="723541A3" w14:textId="77777777" w:rsidR="0020764A" w:rsidRPr="0020764A" w:rsidRDefault="0020764A" w:rsidP="003623D1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 xml:space="preserve">        Asystent utrzymania pasa ruchu</w:t>
            </w:r>
          </w:p>
          <w:p w14:paraId="0023F3B8" w14:textId="77777777" w:rsidR="0020764A" w:rsidRPr="0020764A" w:rsidRDefault="0020764A" w:rsidP="003623D1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 xml:space="preserve">        Automatyczny układ włączania świateł</w:t>
            </w:r>
          </w:p>
          <w:p w14:paraId="7E4983BA" w14:textId="77777777" w:rsidR="0020764A" w:rsidRPr="0020764A" w:rsidRDefault="0020764A" w:rsidP="003623D1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 xml:space="preserve">        Fabryczne reflektory główne wyposażone w źródło światła w technologii LED                         </w:t>
            </w:r>
          </w:p>
          <w:p w14:paraId="654F6504" w14:textId="77777777" w:rsidR="0020764A" w:rsidRPr="0020764A" w:rsidRDefault="0020764A" w:rsidP="003623D1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 xml:space="preserve">        oraz zintegrowane światła do jazdy dziennej w technologii LED</w:t>
            </w:r>
          </w:p>
          <w:p w14:paraId="31E328A4" w14:textId="77777777" w:rsidR="0020764A" w:rsidRPr="0020764A" w:rsidRDefault="0020764A" w:rsidP="003623D1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 xml:space="preserve">        Halogeny przeciwmgielne z doświetlaniem zakrętów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9ADB6A" w14:textId="77777777" w:rsidR="0020764A" w:rsidRPr="0020764A" w:rsidRDefault="0020764A" w:rsidP="003623D1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20764A" w:rsidRPr="0020764A" w14:paraId="1703051F" w14:textId="77777777" w:rsidTr="0020764A">
        <w:tc>
          <w:tcPr>
            <w:tcW w:w="2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12B4E6" w14:textId="77777777" w:rsidR="0020764A" w:rsidRPr="0020764A" w:rsidRDefault="0020764A" w:rsidP="003623D1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3. 8.</w:t>
            </w:r>
          </w:p>
        </w:tc>
        <w:tc>
          <w:tcPr>
            <w:tcW w:w="29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2C833" w14:textId="77777777" w:rsidR="0020764A" w:rsidRPr="0020764A" w:rsidRDefault="0020764A" w:rsidP="003623D1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Kabina wyposażona w fabryczny, półautomatyczny system klimatyzacji z wyświetlaczem ciekłokrystalicznym.</w:t>
            </w:r>
          </w:p>
          <w:p w14:paraId="66B7350D" w14:textId="77777777" w:rsidR="0020764A" w:rsidRPr="0020764A" w:rsidRDefault="0020764A" w:rsidP="003623D1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Kabina wyposażona w dodatkowe, niezależne od pracy silnika ogrzewanie postojowe o mocy minimalnej 1,8kVa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7B1C8D" w14:textId="77777777" w:rsidR="0020764A" w:rsidRPr="0020764A" w:rsidRDefault="0020764A" w:rsidP="003623D1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20764A" w:rsidRPr="0020764A" w14:paraId="5E01889B" w14:textId="77777777" w:rsidTr="0020764A">
        <w:tc>
          <w:tcPr>
            <w:tcW w:w="2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E83D11" w14:textId="77777777" w:rsidR="0020764A" w:rsidRPr="0020764A" w:rsidRDefault="0020764A" w:rsidP="003623D1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3. 9.</w:t>
            </w:r>
          </w:p>
        </w:tc>
        <w:tc>
          <w:tcPr>
            <w:tcW w:w="29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7BA7F8" w14:textId="77777777" w:rsidR="0020764A" w:rsidRPr="0020764A" w:rsidRDefault="0020764A" w:rsidP="003623D1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Kabina wyposażona w system nagłośnienia składający się minimum z 2 fabrycznych głośników oraz radia wyposażonego w wyświetlacz ciekłokrystaliczny z możliwością wykorzystania jako kamera cofania. Radio wyposażone w system operacyjny przygotowany do współpracy z terminalem statusów. Radio wyposażone musi być w slot na kartę SIM wraz z wbudowanym modemem umożliwiającym przesył danych oraz gniazdo USB. Dodatkowo wymaga się aby radio podłączone było do zainstalowanej na tylnej płaszczyźnie pojazdu kamery cofania przystosowanej do pracy w warunkach trudnego oświetlenia.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7930F" w14:textId="77777777" w:rsidR="0020764A" w:rsidRPr="0020764A" w:rsidRDefault="0020764A" w:rsidP="003623D1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20764A" w:rsidRPr="0020764A" w14:paraId="78293311" w14:textId="77777777" w:rsidTr="0020764A">
        <w:tc>
          <w:tcPr>
            <w:tcW w:w="2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E27A32" w14:textId="77777777" w:rsidR="0020764A" w:rsidRPr="0020764A" w:rsidRDefault="0020764A" w:rsidP="003623D1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3. 10.</w:t>
            </w:r>
          </w:p>
        </w:tc>
        <w:tc>
          <w:tcPr>
            <w:tcW w:w="29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76D2D7" w14:textId="77777777" w:rsidR="0020764A" w:rsidRPr="0020764A" w:rsidRDefault="0020764A" w:rsidP="003623D1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Kabina wyposażona w schowki nad głową w przedniej części przedziału pasażerskiego, wyposażone w minimum jedną kieszeń 1DIN (z możliwością montażu radiostacji przewoźnej) oraz oddzielną lampką do czytania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83538D" w14:textId="77777777" w:rsidR="0020764A" w:rsidRPr="0020764A" w:rsidRDefault="0020764A" w:rsidP="003623D1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20764A" w:rsidRPr="0020764A" w14:paraId="661B90D1" w14:textId="77777777" w:rsidTr="0020764A">
        <w:tc>
          <w:tcPr>
            <w:tcW w:w="2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91447" w14:textId="77777777" w:rsidR="0020764A" w:rsidRPr="0020764A" w:rsidRDefault="0020764A" w:rsidP="003623D1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3.11.</w:t>
            </w:r>
          </w:p>
        </w:tc>
        <w:tc>
          <w:tcPr>
            <w:tcW w:w="29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BC070" w14:textId="77777777" w:rsidR="0020764A" w:rsidRPr="0020764A" w:rsidRDefault="0020764A" w:rsidP="003623D1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Kabina musi być wyposażona w fabryczne uchwyty ułatwiające wsiadanie we wszystkich oknach drzwiowych.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023797" w14:textId="77777777" w:rsidR="0020764A" w:rsidRPr="0020764A" w:rsidRDefault="0020764A" w:rsidP="003623D1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20764A" w:rsidRPr="0020764A" w14:paraId="2B16DECD" w14:textId="77777777" w:rsidTr="0020764A">
        <w:tc>
          <w:tcPr>
            <w:tcW w:w="2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8F9098" w14:textId="77777777" w:rsidR="0020764A" w:rsidRPr="0020764A" w:rsidRDefault="0020764A" w:rsidP="003623D1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3.12.</w:t>
            </w:r>
          </w:p>
        </w:tc>
        <w:tc>
          <w:tcPr>
            <w:tcW w:w="29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AAFBED" w14:textId="77777777" w:rsidR="0020764A" w:rsidRPr="0020764A" w:rsidRDefault="0020764A" w:rsidP="003623D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Pojazd musi być wyposażony w kompletną instalację do podłączenia radiostacji przewoźnej (antena dachowa + zasilanie 12V). Dodatkowo pojazd musi być wyposażony w radiostację przewoźną w standardzie analogowo-cyfrowym, spełniającą wymagania zawarte w załączniku nr 3 do rozkazu KGPSP w sprawie wprowadzenia nowych zasad organizacji łączności radiowej w jednostkach ochrony przeciwpożarowej z dnia 05.04.2019.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8F6B5F" w14:textId="77777777" w:rsidR="0020764A" w:rsidRPr="0020764A" w:rsidRDefault="0020764A" w:rsidP="003623D1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20764A" w:rsidRPr="0020764A" w14:paraId="00888822" w14:textId="77777777" w:rsidTr="0020764A">
        <w:tc>
          <w:tcPr>
            <w:tcW w:w="2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6E21C3" w14:textId="77777777" w:rsidR="0020764A" w:rsidRPr="0020764A" w:rsidRDefault="0020764A" w:rsidP="003623D1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3. 13.</w:t>
            </w:r>
          </w:p>
        </w:tc>
        <w:tc>
          <w:tcPr>
            <w:tcW w:w="29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11EDA9" w14:textId="77777777" w:rsidR="0020764A" w:rsidRPr="0020764A" w:rsidRDefault="0020764A" w:rsidP="003623D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W kabinie zainstalowany panel sterowniczo-kontrolny wyposażony w włączniki sterowania elementami wyposażenia pojazdu w tym zabudowy oraz elementy kontrolne pracy podzespołów bazowych w tym, kontrolki informująca o podłączeniu do zewnętrznego źródła zasilania, wysunięciu masztu, otwarciu skrytek oraz włączonym zasilaniu zabudowy.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D7529A" w14:textId="77777777" w:rsidR="0020764A" w:rsidRPr="0020764A" w:rsidRDefault="0020764A" w:rsidP="003623D1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20764A" w:rsidRPr="0020764A" w14:paraId="51A66639" w14:textId="77777777" w:rsidTr="0020764A">
        <w:tc>
          <w:tcPr>
            <w:tcW w:w="2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DB3DF2" w14:textId="77777777" w:rsidR="0020764A" w:rsidRPr="0020764A" w:rsidRDefault="0020764A" w:rsidP="003623D1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3. 14.</w:t>
            </w:r>
          </w:p>
        </w:tc>
        <w:tc>
          <w:tcPr>
            <w:tcW w:w="29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42C3B" w14:textId="77777777" w:rsidR="0020764A" w:rsidRPr="0020764A" w:rsidRDefault="0020764A" w:rsidP="003623D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Pojazd wyposażony w hak holowniczy z tyłu pojazdu posiadający homologację lub znak bezpieczeństwa oraz złącza elektryczne do holowania przyczepy. Samochód wyposażony w zaczepy holownicze z przodu i z tyłu umożliwiające odholowanie pojazdu.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81A511" w14:textId="77777777" w:rsidR="0020764A" w:rsidRPr="0020764A" w:rsidRDefault="0020764A" w:rsidP="003623D1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20764A" w:rsidRPr="0020764A" w14:paraId="3A2EBCDF" w14:textId="77777777" w:rsidTr="0020764A">
        <w:tc>
          <w:tcPr>
            <w:tcW w:w="2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AC8BDE" w14:textId="77777777" w:rsidR="0020764A" w:rsidRPr="0020764A" w:rsidRDefault="0020764A" w:rsidP="003623D1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3.15.</w:t>
            </w:r>
          </w:p>
        </w:tc>
        <w:tc>
          <w:tcPr>
            <w:tcW w:w="29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7ECAD2" w14:textId="77777777" w:rsidR="0020764A" w:rsidRPr="0020764A" w:rsidRDefault="0020764A" w:rsidP="003623D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Pojazd wyposażony w elektrycznie regulowane, podgrzewane i automatycznie składane lusterka boczne.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7A7D6" w14:textId="77777777" w:rsidR="0020764A" w:rsidRPr="0020764A" w:rsidRDefault="0020764A" w:rsidP="003623D1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20764A" w:rsidRPr="0020764A" w14:paraId="2F2116E7" w14:textId="77777777" w:rsidTr="0020764A">
        <w:tc>
          <w:tcPr>
            <w:tcW w:w="2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081B7" w14:textId="77777777" w:rsidR="0020764A" w:rsidRPr="0020764A" w:rsidRDefault="0020764A" w:rsidP="003623D1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3.16.</w:t>
            </w:r>
          </w:p>
        </w:tc>
        <w:tc>
          <w:tcPr>
            <w:tcW w:w="29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4D26FE" w14:textId="77777777" w:rsidR="0020764A" w:rsidRPr="0020764A" w:rsidRDefault="0020764A" w:rsidP="003623D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Pojazd wyposażony w fabryczne automatycznie uruchamiane światła do jazdy dziennej oraz  przednie światła przeciwmgielne z funkcją doświetlania zakrętów.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DAC21" w14:textId="77777777" w:rsidR="0020764A" w:rsidRPr="0020764A" w:rsidRDefault="0020764A" w:rsidP="003623D1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20764A" w:rsidRPr="0020764A" w14:paraId="692A7A83" w14:textId="77777777" w:rsidTr="0020764A">
        <w:tc>
          <w:tcPr>
            <w:tcW w:w="2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785624" w14:textId="77777777" w:rsidR="0020764A" w:rsidRPr="0020764A" w:rsidRDefault="0020764A" w:rsidP="003623D1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0764A"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8D5BB9" w14:textId="77777777" w:rsidR="0020764A" w:rsidRPr="0020764A" w:rsidRDefault="0020764A" w:rsidP="003623D1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0764A">
              <w:rPr>
                <w:rFonts w:cs="Times New Roman"/>
                <w:b/>
                <w:bCs/>
                <w:sz w:val="20"/>
                <w:szCs w:val="20"/>
              </w:rPr>
              <w:t>ZABUDOWA SPECJALISTYCZNA</w:t>
            </w:r>
          </w:p>
          <w:p w14:paraId="7C04AE55" w14:textId="77777777" w:rsidR="0020764A" w:rsidRPr="0020764A" w:rsidRDefault="0020764A" w:rsidP="003623D1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0764A">
              <w:rPr>
                <w:rFonts w:cs="Times New Roman"/>
                <w:b/>
                <w:bCs/>
                <w:sz w:val="20"/>
                <w:szCs w:val="20"/>
              </w:rPr>
              <w:t>WYPOSAŻENIE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A0E2D2" w14:textId="77777777" w:rsidR="0020764A" w:rsidRPr="0020764A" w:rsidRDefault="0020764A" w:rsidP="003623D1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20764A" w:rsidRPr="0020764A" w14:paraId="31878520" w14:textId="77777777" w:rsidTr="0020764A">
        <w:tc>
          <w:tcPr>
            <w:tcW w:w="2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AE6D5" w14:textId="77777777" w:rsidR="0020764A" w:rsidRPr="0020764A" w:rsidRDefault="0020764A" w:rsidP="003623D1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4. 1.</w:t>
            </w:r>
          </w:p>
        </w:tc>
        <w:tc>
          <w:tcPr>
            <w:tcW w:w="29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63ACB" w14:textId="77777777" w:rsidR="0020764A" w:rsidRPr="0020764A" w:rsidRDefault="0020764A" w:rsidP="003623D1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>Zabudowa kontenerowa w postaci szkieletowej z profili aluminiowych łączonych w technologii  spawania, poszycie ścian z blachy aluminiowej.</w:t>
            </w:r>
          </w:p>
          <w:p w14:paraId="2CEA472D" w14:textId="77777777" w:rsidR="0020764A" w:rsidRPr="0020764A" w:rsidRDefault="0020764A" w:rsidP="003623D1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 xml:space="preserve">Kontener wyposażony w minimum 5  górnych przestrzeni skrytkowych oraz 4 otwierane skrytki w dolnych partiach kontenera z możliwością wykorzystania jako podesty robocze </w:t>
            </w:r>
            <w:r w:rsidRPr="0020764A">
              <w:rPr>
                <w:rFonts w:cs="Times New Roman"/>
                <w:i/>
                <w:iCs/>
                <w:sz w:val="20"/>
                <w:szCs w:val="20"/>
                <w:lang w:eastAsia="en-US"/>
              </w:rPr>
              <w:t>(dolne skrytki muszą być uwzględnione w świadectwie dopuszczenia).</w:t>
            </w:r>
          </w:p>
          <w:p w14:paraId="32B9637D" w14:textId="77777777" w:rsidR="0020764A" w:rsidRPr="0020764A" w:rsidRDefault="0020764A" w:rsidP="003623D1">
            <w:pPr>
              <w:pStyle w:val="Standard"/>
              <w:tabs>
                <w:tab w:val="left" w:pos="312"/>
                <w:tab w:val="left" w:pos="921"/>
                <w:tab w:val="left" w:pos="6513"/>
                <w:tab w:val="left" w:pos="8543"/>
                <w:tab w:val="left" w:pos="14730"/>
              </w:tabs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>Wewnątrz górnych przestrzeni skrytkowych minimum 4 półki z regulowaną wysokością mocowania, minimum jedna pionowa szuflada przystosowana do przewożenia podręcznego sprzętu burzącego oraz minimum jedna szuflada przystosowana do przewożenia 4 aparatów OUO. Dach zabudowy w formie podestu roboczego, w wykonaniu antypoślizgowym. Wytrzymałość dachu minimum 180 kg. Na dachu zamocowany punkt kotwiczenia ochrony osobistej o wytrzymałości min. 180kg oraz aluminiowa skrzynia sprzętowa zamykana wiekiem z systemem wspomagania otwarcia oraz zapobiegającym przed niekontrolowanym zamknięciem. Wewnątrz skrzyni zainstalowane oświetlenie wykonane w technologii LED uruchamiane wraz z oświetleniem przedziałów skrytkowych. Na tylnej płaszczyźnie zabudowy po stronie lewej zainstalowany musi zostać uchwyt transportowy do przewożenia minimum 6 szt pachołków ostrzegawczych.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2A7998" w14:textId="77777777" w:rsidR="0020764A" w:rsidRPr="0020764A" w:rsidRDefault="0020764A" w:rsidP="003623D1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20764A" w:rsidRPr="0020764A" w14:paraId="74C7B88C" w14:textId="77777777" w:rsidTr="0020764A">
        <w:tc>
          <w:tcPr>
            <w:tcW w:w="2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0AEC59" w14:textId="77777777" w:rsidR="0020764A" w:rsidRPr="0020764A" w:rsidRDefault="0020764A" w:rsidP="003623D1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4. 2.</w:t>
            </w:r>
          </w:p>
        </w:tc>
        <w:tc>
          <w:tcPr>
            <w:tcW w:w="29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9F65D" w14:textId="77777777" w:rsidR="0020764A" w:rsidRPr="0020764A" w:rsidRDefault="0020764A" w:rsidP="003623D1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Rolety skrytkowe muszą posiadać uchwyty typu rurkowego, z możliwością stałego  zamknięcia skrytek, jeden klucz pasujący do wszystkich skrytek. Dolne skrytki muszą posiadać zamki z możliwością stałego zamknięcia skrytek, jeden klucz pasujący do wszystkich skrytek.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D1412" w14:textId="77777777" w:rsidR="0020764A" w:rsidRPr="0020764A" w:rsidRDefault="0020764A" w:rsidP="003623D1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20764A" w:rsidRPr="0020764A" w14:paraId="7520EDB2" w14:textId="77777777" w:rsidTr="0020764A">
        <w:tc>
          <w:tcPr>
            <w:tcW w:w="2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FFD40A" w14:textId="77777777" w:rsidR="0020764A" w:rsidRPr="0020764A" w:rsidRDefault="0020764A" w:rsidP="003623D1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4. 3.</w:t>
            </w:r>
          </w:p>
        </w:tc>
        <w:tc>
          <w:tcPr>
            <w:tcW w:w="29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763CCD" w14:textId="77777777" w:rsidR="0020764A" w:rsidRPr="0020764A" w:rsidRDefault="0020764A" w:rsidP="003623D1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Podest roboczy musi być wyposażony w boczne barierki ochronne stanowiące nierozłączną część z zabudową oraz tylną i przednią barierkę ochronną w kolorze szarym / antracytowym.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77503" w14:textId="77777777" w:rsidR="0020764A" w:rsidRPr="0020764A" w:rsidRDefault="0020764A" w:rsidP="003623D1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20764A" w:rsidRPr="0020764A" w14:paraId="63AE9EB3" w14:textId="77777777" w:rsidTr="0020764A">
        <w:tc>
          <w:tcPr>
            <w:tcW w:w="2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BBE61" w14:textId="77777777" w:rsidR="0020764A" w:rsidRPr="0020764A" w:rsidRDefault="0020764A" w:rsidP="003623D1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4. 5.</w:t>
            </w:r>
          </w:p>
        </w:tc>
        <w:tc>
          <w:tcPr>
            <w:tcW w:w="29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33453" w14:textId="77777777" w:rsidR="0020764A" w:rsidRPr="0020764A" w:rsidRDefault="0020764A" w:rsidP="003623D1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Podest roboczy wyposażony w tylną drabinkę wejściową  w kolorze szarym / antracytowym ze stopniami w pokryciu antypoślizgowym oraz  punktem kotwiącym ochrony osobistej.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8B50FD" w14:textId="77777777" w:rsidR="0020764A" w:rsidRPr="0020764A" w:rsidRDefault="0020764A" w:rsidP="003623D1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20764A" w:rsidRPr="0020764A" w14:paraId="5C6DCD33" w14:textId="77777777" w:rsidTr="0020764A">
        <w:tc>
          <w:tcPr>
            <w:tcW w:w="2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0B19FC" w14:textId="77777777" w:rsidR="0020764A" w:rsidRPr="0020764A" w:rsidRDefault="0020764A" w:rsidP="003623D1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4. 6.</w:t>
            </w:r>
          </w:p>
        </w:tc>
        <w:tc>
          <w:tcPr>
            <w:tcW w:w="29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F0B408" w14:textId="77777777" w:rsidR="0020764A" w:rsidRPr="0020764A" w:rsidRDefault="0020764A" w:rsidP="003623D1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Pojazd wyposażony w oświetlenie robocze pola pracy w obrębie całego pojazdu (w tym kabiny) oraz podestu dachowego wykonane w technologii LED (min 8 punktów świetlnych).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78ECB" w14:textId="77777777" w:rsidR="0020764A" w:rsidRPr="0020764A" w:rsidRDefault="0020764A" w:rsidP="003623D1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20764A" w:rsidRPr="0020764A" w14:paraId="1E7F472F" w14:textId="77777777" w:rsidTr="0020764A">
        <w:tc>
          <w:tcPr>
            <w:tcW w:w="2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5F3FE" w14:textId="77777777" w:rsidR="0020764A" w:rsidRPr="0020764A" w:rsidRDefault="0020764A" w:rsidP="003623D1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4. 7.</w:t>
            </w:r>
          </w:p>
        </w:tc>
        <w:tc>
          <w:tcPr>
            <w:tcW w:w="29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4E48A5" w14:textId="77777777" w:rsidR="0020764A" w:rsidRPr="0020764A" w:rsidRDefault="0020764A" w:rsidP="003623D1">
            <w:pPr>
              <w:pStyle w:val="TableContents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Pojazd wyposażony w oświetlenie przedziałów skrytkowych wykonane w technologii LED zainstalowane w sposób zapewniający równomierne oświetlenie przedziałów na każdej wysokości.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58EAD" w14:textId="77777777" w:rsidR="0020764A" w:rsidRPr="0020764A" w:rsidRDefault="0020764A" w:rsidP="003623D1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20764A" w:rsidRPr="0020764A" w14:paraId="02B953EC" w14:textId="77777777" w:rsidTr="0020764A">
        <w:tc>
          <w:tcPr>
            <w:tcW w:w="2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DAA2BB" w14:textId="77777777" w:rsidR="0020764A" w:rsidRPr="0020764A" w:rsidRDefault="0020764A" w:rsidP="003623D1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4. 8.</w:t>
            </w:r>
          </w:p>
        </w:tc>
        <w:tc>
          <w:tcPr>
            <w:tcW w:w="29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A1A372" w14:textId="77777777" w:rsidR="0020764A" w:rsidRPr="0020764A" w:rsidRDefault="0020764A" w:rsidP="003623D1">
            <w:pPr>
              <w:pStyle w:val="Standard"/>
              <w:tabs>
                <w:tab w:val="left" w:pos="350"/>
                <w:tab w:val="left" w:pos="873"/>
                <w:tab w:val="left" w:pos="6498"/>
                <w:tab w:val="left" w:pos="8514"/>
                <w:tab w:val="left" w:pos="14691"/>
              </w:tabs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>Pojazd wyposażony w gniazdo samorozłączne (z wtyczką) do ładowania akumulatora ze źródła zewnętrznego 230V umieszczone po lewej stronie (sygnalizacja podłączenia do zewnętrznego źródła w kabinie kierowcy). Wyzwolenie wtyczki odbywać się musi w sposób automatyczny, w chwili uruchomienia silnika. Dodatkowo pojazd wyposażony w automatyczną ładowarkę 230V do ładowania akumulatora zainstalowaną na stałe w pojeździe wyposażoną w zabezpieczenie przeciążeniowe oraz układ monitorujący procentowy stan naładowania akumulatora.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081924" w14:textId="77777777" w:rsidR="0020764A" w:rsidRPr="0020764A" w:rsidRDefault="0020764A" w:rsidP="003623D1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20764A" w:rsidRPr="0020764A" w14:paraId="68B7D6EC" w14:textId="77777777" w:rsidTr="0020764A">
        <w:tc>
          <w:tcPr>
            <w:tcW w:w="2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5300C" w14:textId="77777777" w:rsidR="0020764A" w:rsidRPr="0020764A" w:rsidRDefault="0020764A" w:rsidP="003623D1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4. 9.</w:t>
            </w:r>
          </w:p>
        </w:tc>
        <w:tc>
          <w:tcPr>
            <w:tcW w:w="29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A0EF62" w14:textId="77777777" w:rsidR="0020764A" w:rsidRPr="0020764A" w:rsidRDefault="0020764A" w:rsidP="003623D1">
            <w:pPr>
              <w:pStyle w:val="Standard"/>
              <w:tabs>
                <w:tab w:val="decimal" w:pos="628"/>
                <w:tab w:val="left" w:pos="873"/>
                <w:tab w:val="left" w:pos="6498"/>
                <w:tab w:val="left" w:pos="8514"/>
                <w:tab w:val="left" w:pos="14691"/>
              </w:tabs>
              <w:spacing w:line="240" w:lineRule="atLeast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>Pojazd wyposażony w sygnalizację świetlną i dźwiękową włączonego biegu wstecznego, jako sygnalizację świetlną dopuszcza się światło cofania.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0C8E31" w14:textId="77777777" w:rsidR="0020764A" w:rsidRPr="0020764A" w:rsidRDefault="0020764A" w:rsidP="003623D1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20764A" w:rsidRPr="0020764A" w14:paraId="3E147E9F" w14:textId="77777777" w:rsidTr="0020764A">
        <w:tc>
          <w:tcPr>
            <w:tcW w:w="2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D15DD" w14:textId="77777777" w:rsidR="0020764A" w:rsidRPr="0020764A" w:rsidRDefault="0020764A" w:rsidP="003623D1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4.10.</w:t>
            </w:r>
          </w:p>
        </w:tc>
        <w:tc>
          <w:tcPr>
            <w:tcW w:w="29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FCC256" w14:textId="77777777" w:rsidR="0020764A" w:rsidRPr="0020764A" w:rsidRDefault="0020764A" w:rsidP="003623D1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>Pojazd wyposażony w sygnalizację świetlno-dźwiękową pojazdu uprzywilejowanego, w skład której wchodzić musi;</w:t>
            </w:r>
          </w:p>
          <w:p w14:paraId="52B82B3E" w14:textId="77777777" w:rsidR="0020764A" w:rsidRPr="0020764A" w:rsidRDefault="0020764A" w:rsidP="003623D1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>- Belka ostrzegawcza w technologii LED w kolorze niebieskim zamontowana w przedniej części dachu pojazdu, wyposażona dodatkowo w:</w:t>
            </w:r>
          </w:p>
          <w:p w14:paraId="7E5FC6BB" w14:textId="77777777" w:rsidR="0020764A" w:rsidRPr="0020764A" w:rsidRDefault="0020764A" w:rsidP="0020764A">
            <w:pPr>
              <w:pStyle w:val="Akapitzlist"/>
              <w:numPr>
                <w:ilvl w:val="0"/>
                <w:numId w:val="4"/>
              </w:numPr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szyld podświetlany (LED’owy) z napisem STRAŻ w kolorze czerwonym – załączany wraz z lampami pozycyjnymi pojazdu,</w:t>
            </w:r>
          </w:p>
          <w:p w14:paraId="3B57F2A3" w14:textId="77777777" w:rsidR="0020764A" w:rsidRPr="0020764A" w:rsidRDefault="0020764A" w:rsidP="0020764A">
            <w:pPr>
              <w:pStyle w:val="Akapitzlist"/>
              <w:numPr>
                <w:ilvl w:val="0"/>
                <w:numId w:val="3"/>
              </w:numPr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dodatkowe reflektory robocze LED</w:t>
            </w:r>
          </w:p>
          <w:p w14:paraId="3804370D" w14:textId="77777777" w:rsidR="0020764A" w:rsidRPr="0020764A" w:rsidRDefault="0020764A" w:rsidP="003623D1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>- Pojedyncza lampa ostrzegawcza koloru niebieskiego wykonana w technologii LED oraz zestaw 2 lamp kierunkowych LED z funkcją świateł pozycyjnych na tylnej płaszczyźnie pojazdu.</w:t>
            </w:r>
          </w:p>
          <w:p w14:paraId="14C0AD6A" w14:textId="77777777" w:rsidR="0020764A" w:rsidRPr="0020764A" w:rsidRDefault="0020764A" w:rsidP="003623D1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>- Zestaw 2 lamp kierunkowych, naprzemiennych zainstalowanych w przednim grillu pojazdu, wykonanych w technologii LED,</w:t>
            </w:r>
          </w:p>
          <w:p w14:paraId="3EC97E1F" w14:textId="77777777" w:rsidR="0020764A" w:rsidRPr="0020764A" w:rsidRDefault="0020764A" w:rsidP="003623D1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>- Zestaw 2 lamp kierunkowych, naprzemiennych zainstalowanych w przednim zderzaku zwróconych na boki pojazdu wykonanych w technologii LED,</w:t>
            </w:r>
          </w:p>
          <w:p w14:paraId="52F83118" w14:textId="77777777" w:rsidR="0020764A" w:rsidRPr="0020764A" w:rsidRDefault="0020764A" w:rsidP="003623D1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>- Zestaw 2 lamp kierunkowych, naprzemiennych zainstalowanych na każdym boku pojazdu, wykonanych w technologii LED.</w:t>
            </w:r>
          </w:p>
          <w:p w14:paraId="16804AA6" w14:textId="77777777" w:rsidR="0020764A" w:rsidRPr="0020764A" w:rsidRDefault="0020764A" w:rsidP="003623D1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>- Zestaw 2 lamp kierunkowych, naprzemiennych zainstalowanych na lusterkach zewnętrznych, wykonanych w technologii LED</w:t>
            </w:r>
          </w:p>
          <w:p w14:paraId="52BC8F7B" w14:textId="77777777" w:rsidR="0020764A" w:rsidRPr="0020764A" w:rsidRDefault="0020764A" w:rsidP="003623D1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>- Wzmacniacz sygnałowy o mocy minimum 150W, umożliwiający sterowanie sygnalizacją świetlną i dźwiękową; posiadający min. 3 różne sygnały dźwiękowe oraz funkcję MIX powodującą samoczynne zmienianie tonów dźwięków; posiadający funkcję zestawu rozgłaszającego,</w:t>
            </w:r>
          </w:p>
          <w:p w14:paraId="26D93EF9" w14:textId="77777777" w:rsidR="0020764A" w:rsidRPr="0020764A" w:rsidRDefault="0020764A" w:rsidP="003623D1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>- Głośnik dźwięków ostrzegawczych o mocy min. 200W zainstalowany w przedniej części pojazdu.</w:t>
            </w:r>
          </w:p>
          <w:p w14:paraId="77518F66" w14:textId="77777777" w:rsidR="0020764A" w:rsidRPr="0020764A" w:rsidRDefault="0020764A" w:rsidP="003623D1">
            <w:pPr>
              <w:pStyle w:val="Standard"/>
              <w:spacing w:line="276" w:lineRule="auto"/>
              <w:rPr>
                <w:rFonts w:cs="Times New Roman"/>
                <w:sz w:val="20"/>
                <w:szCs w:val="20"/>
                <w:lang w:eastAsia="en-US"/>
              </w:rPr>
            </w:pPr>
            <w:r w:rsidRPr="0020764A">
              <w:rPr>
                <w:rFonts w:cs="Times New Roman"/>
                <w:sz w:val="20"/>
                <w:szCs w:val="20"/>
                <w:lang w:eastAsia="en-US"/>
              </w:rPr>
              <w:t>- Dodatkowy sygnał elektropneumatyczny typu „Air-Horn”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F73E0F" w14:textId="77777777" w:rsidR="0020764A" w:rsidRPr="0020764A" w:rsidRDefault="0020764A" w:rsidP="003623D1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20764A" w:rsidRPr="0020764A" w14:paraId="4F92533B" w14:textId="77777777" w:rsidTr="0020764A">
        <w:tc>
          <w:tcPr>
            <w:tcW w:w="2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4A63F1" w14:textId="77777777" w:rsidR="0020764A" w:rsidRPr="0020764A" w:rsidRDefault="0020764A" w:rsidP="003623D1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4.11.</w:t>
            </w:r>
          </w:p>
        </w:tc>
        <w:tc>
          <w:tcPr>
            <w:tcW w:w="29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E8E7A5" w14:textId="77777777" w:rsidR="0020764A" w:rsidRPr="0020764A" w:rsidRDefault="0020764A" w:rsidP="003623D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Pojazd wyposażony w dodatkowe oświetlenie ostrzegawcze barwy pomarańczowej w postaci „fali świetlnej” wykonanej w technologii LED, zbudowanej z minimum 8 modułów świetlnych, sterowanej za pomocą sterownika zainstalowanego w przedziale kabinowym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0B8FA4" w14:textId="77777777" w:rsidR="0020764A" w:rsidRPr="0020764A" w:rsidRDefault="0020764A" w:rsidP="003623D1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20764A" w:rsidRPr="0020764A" w14:paraId="37EC021C" w14:textId="77777777" w:rsidTr="0020764A">
        <w:tc>
          <w:tcPr>
            <w:tcW w:w="2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8FD14E" w14:textId="77777777" w:rsidR="0020764A" w:rsidRPr="0020764A" w:rsidRDefault="0020764A" w:rsidP="003623D1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4.12.</w:t>
            </w:r>
          </w:p>
        </w:tc>
        <w:tc>
          <w:tcPr>
            <w:tcW w:w="29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D7322" w14:textId="77777777" w:rsidR="0020764A" w:rsidRPr="0020764A" w:rsidRDefault="0020764A" w:rsidP="003623D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Pojazd wyposażony w pneumatycznie podnoszony maszt oświetleniowy zasilany z samochodowej instalacji elektrycznej 12V wraz z obrotową głowicą świetlną z najaśnicami w technologii LED o łącznej mocy min 30000lm z funkcją sterowania obrotem oraz pochyłem najaśnic z poziomu ziemi (</w:t>
            </w:r>
            <w:r w:rsidRPr="0020764A">
              <w:rPr>
                <w:rFonts w:cs="Times New Roman"/>
                <w:sz w:val="20"/>
                <w:szCs w:val="20"/>
                <w:lang w:eastAsia="en-US"/>
              </w:rPr>
              <w:t xml:space="preserve">Wysokość masztu po rozłożeniu od podłoża do reflektora nie mniejsza niż 4 m. Stopień ochrony masztu IP55). Maszt wyposażony musi być w automatyczny układ pozycjonowania głowicy do pozycji transportowej oraz funkcję awaryjnego składania masztu w chwili zwolnienia hamulca postojowego. </w:t>
            </w:r>
            <w:r w:rsidRPr="0020764A">
              <w:rPr>
                <w:rFonts w:cs="Times New Roman"/>
                <w:i/>
                <w:iCs/>
                <w:sz w:val="20"/>
                <w:szCs w:val="20"/>
                <w:lang w:eastAsia="en-US"/>
              </w:rPr>
              <w:t>Maszt musi być uwzględniony w świadectwie dopuszczenia jako element zamontowany na stałe.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169200" w14:textId="77777777" w:rsidR="0020764A" w:rsidRPr="0020764A" w:rsidRDefault="0020764A" w:rsidP="003623D1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20764A" w:rsidRPr="0020764A" w14:paraId="381AC33F" w14:textId="77777777" w:rsidTr="0020764A">
        <w:tc>
          <w:tcPr>
            <w:tcW w:w="2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19CC9A" w14:textId="77777777" w:rsidR="0020764A" w:rsidRPr="0020764A" w:rsidRDefault="0020764A" w:rsidP="003623D1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4.13.</w:t>
            </w:r>
          </w:p>
        </w:tc>
        <w:tc>
          <w:tcPr>
            <w:tcW w:w="29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CB2762" w14:textId="77777777" w:rsidR="0020764A" w:rsidRPr="0020764A" w:rsidRDefault="0020764A" w:rsidP="003623D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 xml:space="preserve">Pojazd wyposażony w elektryczną wyciągarkę linową zainstalowaną na łożu stalowym w przedniej części pojazdu o uciągu min. 5443kg wraz z liną stalową o długości min 30m zakończoną zaczepem hakowym, 2 pilotami sterowniczymi (przewodowy + bezprzewodowy) oraz głównym wyłącznikiem prądu zasilającego wyciągarkę zlokalizowanym w jej obrębie. </w:t>
            </w:r>
            <w:r w:rsidRPr="0020764A">
              <w:rPr>
                <w:rFonts w:cs="Times New Roman"/>
                <w:i/>
                <w:iCs/>
                <w:sz w:val="20"/>
                <w:szCs w:val="20"/>
              </w:rPr>
              <w:t>Wyciągarka</w:t>
            </w:r>
            <w:r w:rsidRPr="0020764A">
              <w:rPr>
                <w:rFonts w:cs="Times New Roman"/>
                <w:i/>
                <w:iCs/>
                <w:sz w:val="20"/>
                <w:szCs w:val="20"/>
                <w:lang w:eastAsia="en-US"/>
              </w:rPr>
              <w:t xml:space="preserve"> musi być uwzględniona w świadectwie dopuszczenia jako element zamontowany na stałe.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B2A2C2" w14:textId="77777777" w:rsidR="0020764A" w:rsidRPr="0020764A" w:rsidRDefault="0020764A" w:rsidP="003623D1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20764A" w:rsidRPr="0020764A" w14:paraId="2ED84FB3" w14:textId="77777777" w:rsidTr="0020764A">
        <w:tc>
          <w:tcPr>
            <w:tcW w:w="2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C10866" w14:textId="77777777" w:rsidR="0020764A" w:rsidRPr="0020764A" w:rsidRDefault="0020764A" w:rsidP="003623D1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4.14.</w:t>
            </w:r>
          </w:p>
        </w:tc>
        <w:tc>
          <w:tcPr>
            <w:tcW w:w="29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6C19F5" w14:textId="77777777" w:rsidR="0020764A" w:rsidRPr="0020764A" w:rsidRDefault="0020764A" w:rsidP="003623D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Pojazd wyposażony w orurowanie ochronne wykonane z rury chromowanej zainstalowane w przedniej części pojazdu z dodatkowym oświetleniem dalekosiężnym oraz postojowym w technologii LED.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2C8ADF" w14:textId="77777777" w:rsidR="0020764A" w:rsidRPr="0020764A" w:rsidRDefault="0020764A" w:rsidP="003623D1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20764A" w:rsidRPr="0020764A" w14:paraId="287E07A8" w14:textId="77777777" w:rsidTr="0020764A">
        <w:tc>
          <w:tcPr>
            <w:tcW w:w="2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652D4" w14:textId="77777777" w:rsidR="0020764A" w:rsidRPr="0020764A" w:rsidRDefault="0020764A" w:rsidP="003623D1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4.15.</w:t>
            </w:r>
          </w:p>
        </w:tc>
        <w:tc>
          <w:tcPr>
            <w:tcW w:w="29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546FD3" w14:textId="77777777" w:rsidR="0020764A" w:rsidRPr="0020764A" w:rsidRDefault="0020764A" w:rsidP="003623D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Pojazd musi być wyposażony w kompozytowy zbiornik wody o pojemności minimum 500l z elektronicznym pomiarem poziomu cieczy oraz przelewem zapewniającym jego bezpieczne użytkowanie. Zbiornik powinien posiadać minimum jeden właz rewizyjny. Zbiornik musi być wyposażony w linię tankowania hydrantowego z przyłączem zakończonym nasadą W75. W linii tankowania hydrantowego musi być zainstalowane sito uniemożliwiające przedostanie się zanieczyszczeń do zbiornika wody.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52BF34" w14:textId="77777777" w:rsidR="0020764A" w:rsidRPr="0020764A" w:rsidRDefault="0020764A" w:rsidP="003623D1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20764A" w:rsidRPr="0020764A" w14:paraId="3A9403FF" w14:textId="77777777" w:rsidTr="0020764A">
        <w:tc>
          <w:tcPr>
            <w:tcW w:w="2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F882BD" w14:textId="77777777" w:rsidR="0020764A" w:rsidRPr="0020764A" w:rsidRDefault="0020764A" w:rsidP="003623D1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4.16.</w:t>
            </w:r>
          </w:p>
        </w:tc>
        <w:tc>
          <w:tcPr>
            <w:tcW w:w="29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BC43CF" w14:textId="77777777" w:rsidR="0020764A" w:rsidRPr="0020764A" w:rsidRDefault="0020764A" w:rsidP="003623D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 xml:space="preserve">Dodatkowo zbiornik wodny musi być wyposażony w wydzielony zbiornik środka pianotwórczego o pojemności minimum 50l wyposażony w elektroniczny pomiar poziomu cieczy oraz właz rewizyjny. Zbiornik środka pianotwórczego musi być wyposażony w linie tankowania zakończoną nasadą W25 umożliwiającą tankowanie grawitacyjne oraz linię spustową umożliwiającą całkowite opróżnienie zbiornika.  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822A0D" w14:textId="77777777" w:rsidR="0020764A" w:rsidRPr="0020764A" w:rsidRDefault="0020764A" w:rsidP="003623D1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20764A" w:rsidRPr="0020764A" w14:paraId="7879833B" w14:textId="77777777" w:rsidTr="0020764A">
        <w:tc>
          <w:tcPr>
            <w:tcW w:w="2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6A2E38" w14:textId="77777777" w:rsidR="0020764A" w:rsidRPr="0020764A" w:rsidRDefault="0020764A" w:rsidP="003623D1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4.17.</w:t>
            </w:r>
          </w:p>
        </w:tc>
        <w:tc>
          <w:tcPr>
            <w:tcW w:w="29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7BF95B" w14:textId="77777777" w:rsidR="0020764A" w:rsidRPr="0020764A" w:rsidRDefault="0020764A" w:rsidP="003623D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W przestrzeni skrytkowej musi zostać zainstalowane ogrzewanie postojowe o mocy minimalnej 4,0kVa z układem sterowania umiejscowionym w kabinie załogowej w miejscu łatwo dostępnym do obsługi dla kierowcy.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9D7D3" w14:textId="77777777" w:rsidR="0020764A" w:rsidRPr="0020764A" w:rsidRDefault="0020764A" w:rsidP="003623D1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20764A" w:rsidRPr="0020764A" w14:paraId="349D4562" w14:textId="77777777" w:rsidTr="0020764A">
        <w:tc>
          <w:tcPr>
            <w:tcW w:w="2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AC5682" w14:textId="77777777" w:rsidR="0020764A" w:rsidRPr="0020764A" w:rsidRDefault="0020764A" w:rsidP="003623D1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4.18.</w:t>
            </w:r>
          </w:p>
        </w:tc>
        <w:tc>
          <w:tcPr>
            <w:tcW w:w="29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7F9E9B" w14:textId="77777777" w:rsidR="0020764A" w:rsidRPr="0020764A" w:rsidRDefault="0020764A" w:rsidP="003623D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W tylnym przedziale skrytkowym zainstalowany musi być manipulator dodatkowy, kompatybilny z zainstalowaną w kabinie radiostacją, umożliwiający prowadzenie korespondencję radiową bez konieczności przebywania w kabinie załogowej.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F470EE" w14:textId="77777777" w:rsidR="0020764A" w:rsidRPr="0020764A" w:rsidRDefault="0020764A" w:rsidP="003623D1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20764A" w:rsidRPr="0020764A" w14:paraId="2416CCB2" w14:textId="77777777" w:rsidTr="0020764A">
        <w:tc>
          <w:tcPr>
            <w:tcW w:w="2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BA229" w14:textId="77777777" w:rsidR="0020764A" w:rsidRPr="0020764A" w:rsidRDefault="0020764A" w:rsidP="003623D1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4.19.</w:t>
            </w:r>
          </w:p>
        </w:tc>
        <w:tc>
          <w:tcPr>
            <w:tcW w:w="29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8C566" w14:textId="77777777" w:rsidR="0020764A" w:rsidRPr="0020764A" w:rsidRDefault="0020764A" w:rsidP="003623D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Pojazd wyposażony musi zostać w zestaw zawieszenia pneumatycznego osi tylnej, składający się z 2 poduszek pneumatycznych, kompresora powietrza zainstalowanego na stałe w pojeździe oraz panelu sterowania umożliwiającego niezależne wysterowanie wysokością po stronie lewej i prawej.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9D755" w14:textId="77777777" w:rsidR="0020764A" w:rsidRPr="0020764A" w:rsidRDefault="0020764A" w:rsidP="003623D1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20764A" w:rsidRPr="0020764A" w14:paraId="5D8B4AC1" w14:textId="77777777" w:rsidTr="0020764A">
        <w:tc>
          <w:tcPr>
            <w:tcW w:w="2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782F6" w14:textId="77777777" w:rsidR="0020764A" w:rsidRPr="0020764A" w:rsidRDefault="0020764A" w:rsidP="003623D1">
            <w:pPr>
              <w:pStyle w:val="TableContents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0764A">
              <w:rPr>
                <w:rFonts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9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27D6FC" w14:textId="77777777" w:rsidR="0020764A" w:rsidRPr="0020764A" w:rsidRDefault="0020764A" w:rsidP="003623D1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0764A">
              <w:rPr>
                <w:rFonts w:cs="Times New Roman"/>
                <w:b/>
                <w:bCs/>
                <w:sz w:val="20"/>
                <w:szCs w:val="20"/>
              </w:rPr>
              <w:t>WYPOSAŻENIE DODATKOWE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6F3D32" w14:textId="77777777" w:rsidR="0020764A" w:rsidRPr="0020764A" w:rsidRDefault="0020764A" w:rsidP="003623D1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20764A" w:rsidRPr="0020764A" w14:paraId="19DEF05D" w14:textId="77777777" w:rsidTr="0020764A">
        <w:tc>
          <w:tcPr>
            <w:tcW w:w="2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BFB2AB" w14:textId="77777777" w:rsidR="0020764A" w:rsidRPr="0020764A" w:rsidRDefault="0020764A" w:rsidP="003623D1">
            <w:pPr>
              <w:pStyle w:val="TableContents"/>
              <w:jc w:val="center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5. 1.</w:t>
            </w:r>
          </w:p>
        </w:tc>
        <w:tc>
          <w:tcPr>
            <w:tcW w:w="29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361AD2" w14:textId="77777777" w:rsidR="0020764A" w:rsidRPr="0020764A" w:rsidRDefault="0020764A" w:rsidP="003623D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Wraz z pojazdem dostarczony musi zostać agregat wysokociśnieniowy wodno-pianowy o wydajności maksymalnej minimum 70l/min przy ciśnieniu maksymalnym minimum 40bar. Agregat zbudowany w oparciu o silnik spalinowy czterosuwowy z rozruchem elektrycznym oraz awaryjnym ręcznym. Agregat musi być wyposażony w elektroniczny wskaźnik poziomu czynników gaśniczych kompatybilny z układem pomiarowym zainstalowanym w zbiornikach oraz panel kontrolny pracy agregatu składający się z kontrolek poziomu paliwa w zbiorniku, włączonego zasilania, licznik przepracowanych motogodzin oraz manometr ciśnienia pracy.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AFB5D1" w14:textId="77777777" w:rsidR="0020764A" w:rsidRPr="0020764A" w:rsidRDefault="0020764A" w:rsidP="003623D1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20764A" w:rsidRPr="0020764A" w14:paraId="093ED86E" w14:textId="77777777" w:rsidTr="0020764A">
        <w:tc>
          <w:tcPr>
            <w:tcW w:w="2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B7E6AC" w14:textId="77777777" w:rsidR="0020764A" w:rsidRPr="0020764A" w:rsidRDefault="0020764A" w:rsidP="003623D1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5.2</w:t>
            </w:r>
          </w:p>
        </w:tc>
        <w:tc>
          <w:tcPr>
            <w:tcW w:w="29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190184" w14:textId="77777777" w:rsidR="0020764A" w:rsidRPr="0020764A" w:rsidRDefault="0020764A" w:rsidP="003623D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Budowa układu wodno-pianowego w agregacie musi umożliwiać pracę przy wykorzystaniu bezpośredniego zasilania wodnego ze źródła zewnętrznego.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5C0528" w14:textId="77777777" w:rsidR="0020764A" w:rsidRPr="0020764A" w:rsidRDefault="0020764A" w:rsidP="003623D1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20764A" w:rsidRPr="0020764A" w14:paraId="6BDE7230" w14:textId="77777777" w:rsidTr="0020764A">
        <w:tc>
          <w:tcPr>
            <w:tcW w:w="2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01A20B" w14:textId="77777777" w:rsidR="0020764A" w:rsidRPr="0020764A" w:rsidRDefault="0020764A" w:rsidP="003623D1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5.3</w:t>
            </w:r>
          </w:p>
        </w:tc>
        <w:tc>
          <w:tcPr>
            <w:tcW w:w="29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B24EAC" w14:textId="77777777" w:rsidR="0020764A" w:rsidRPr="0020764A" w:rsidRDefault="0020764A" w:rsidP="003623D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Agregat musi być wyposażony w ręczny dozownik środka pianotwórczego pozwalający na uzyskanie stężenia wodnego roztworu środka pianotwórczego w stężeniach 3% oraz 6%. Cały układ musi być odporny na szkodliwe działanie dopuszczonych do stosowania środków pianotwórczych oraz musi być wykonany z materiałów odpornych na korozję.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80EBB0" w14:textId="77777777" w:rsidR="0020764A" w:rsidRPr="0020764A" w:rsidRDefault="0020764A" w:rsidP="003623D1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20764A" w:rsidRPr="0020764A" w14:paraId="7D9C4104" w14:textId="77777777" w:rsidTr="0020764A">
        <w:tc>
          <w:tcPr>
            <w:tcW w:w="2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CF7E91" w14:textId="77777777" w:rsidR="0020764A" w:rsidRPr="0020764A" w:rsidRDefault="0020764A" w:rsidP="003623D1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5.4.</w:t>
            </w:r>
          </w:p>
        </w:tc>
        <w:tc>
          <w:tcPr>
            <w:tcW w:w="29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376680" w14:textId="77777777" w:rsidR="0020764A" w:rsidRPr="0020764A" w:rsidRDefault="0020764A" w:rsidP="003623D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Agregat wodno-pianowy musi być wyposażony w zwijadło linii szybkiego natarcia wyposażone w elektryczny oraz ręczny układ zwijania węża. Wąż linii szybkiego natarcia musi mieć długość minimalną wynoszącą 50m i musi umożliwiać podanie prądu wody oraz wodnego roztworu środka pianotwórczego bez konieczności jego całkowitego rozwinięcia. Linia szybkiego natarcia zakończona musi być prądownicą wodno-pianową o zmiennej geometrii strumienia wodnego z regulacją przepływu. Prądownica musi posiadać dedykowaną nakładkę pianową.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6436EE" w14:textId="77777777" w:rsidR="0020764A" w:rsidRPr="0020764A" w:rsidRDefault="0020764A" w:rsidP="003623D1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20764A" w:rsidRPr="0020764A" w14:paraId="35E7D1E4" w14:textId="77777777" w:rsidTr="0020764A">
        <w:tc>
          <w:tcPr>
            <w:tcW w:w="2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7740B1" w14:textId="77777777" w:rsidR="0020764A" w:rsidRPr="0020764A" w:rsidRDefault="0020764A" w:rsidP="003623D1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5.5.</w:t>
            </w:r>
          </w:p>
        </w:tc>
        <w:tc>
          <w:tcPr>
            <w:tcW w:w="29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F9CB72" w14:textId="77777777" w:rsidR="0020764A" w:rsidRPr="0020764A" w:rsidRDefault="0020764A" w:rsidP="003623D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Pojazd wyposażony musi zostać w dodatkowe oświetlenie dalekosiężne wykonane w technologii LED typu „LED-BAR” zlokalizowane w przedniej części pojazdu.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ECC13" w14:textId="77777777" w:rsidR="0020764A" w:rsidRPr="0020764A" w:rsidRDefault="0020764A" w:rsidP="003623D1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20764A" w:rsidRPr="0020764A" w14:paraId="03E5DF51" w14:textId="77777777" w:rsidTr="0020764A">
        <w:tc>
          <w:tcPr>
            <w:tcW w:w="2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BDB44" w14:textId="77777777" w:rsidR="0020764A" w:rsidRPr="0020764A" w:rsidRDefault="0020764A" w:rsidP="003623D1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0764A">
              <w:rPr>
                <w:rFonts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C78576" w14:textId="77777777" w:rsidR="0020764A" w:rsidRPr="0020764A" w:rsidRDefault="0020764A" w:rsidP="003623D1">
            <w:pPr>
              <w:pStyle w:val="Standard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20764A">
              <w:rPr>
                <w:rFonts w:cs="Times New Roman"/>
                <w:b/>
                <w:bCs/>
                <w:sz w:val="20"/>
                <w:szCs w:val="20"/>
              </w:rPr>
              <w:t>WYMAGANIA POZOSTAŁE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57DDD4" w14:textId="77777777" w:rsidR="0020764A" w:rsidRPr="0020764A" w:rsidRDefault="0020764A" w:rsidP="003623D1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20764A" w:rsidRPr="0020764A" w14:paraId="4C8FCD6D" w14:textId="77777777" w:rsidTr="0020764A">
        <w:tc>
          <w:tcPr>
            <w:tcW w:w="2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B4DCFA" w14:textId="77777777" w:rsidR="0020764A" w:rsidRPr="0020764A" w:rsidRDefault="0020764A" w:rsidP="003623D1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6.2.</w:t>
            </w:r>
          </w:p>
        </w:tc>
        <w:tc>
          <w:tcPr>
            <w:tcW w:w="29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8E1F4A" w14:textId="77777777" w:rsidR="0020764A" w:rsidRPr="0020764A" w:rsidRDefault="0020764A" w:rsidP="003623D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 xml:space="preserve">Pojazd oklejony folią ostrzegawczą. Pojazd oklejony cechami identyfikacyjnymi jednostki w sposób zgodny z wytycznymi KGPSP (nr operacyjne, nazwa jednostki, herb gminy) oraz logotypami instytucji finansujących </w:t>
            </w:r>
            <w:r w:rsidRPr="0020764A">
              <w:rPr>
                <w:rFonts w:cs="Times New Roman"/>
                <w:i/>
                <w:iCs/>
                <w:sz w:val="20"/>
                <w:szCs w:val="20"/>
              </w:rPr>
              <w:t>(logotypy oraz informacje dotyczące cech identyfikacyjnych zostaną podane przez Zamawiającego na etapie realizacji zamówienia)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5323C2" w14:textId="77777777" w:rsidR="0020764A" w:rsidRPr="0020764A" w:rsidRDefault="0020764A" w:rsidP="003623D1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  <w:tr w:rsidR="0020764A" w:rsidRPr="0020764A" w14:paraId="27535869" w14:textId="77777777" w:rsidTr="0020764A">
        <w:tc>
          <w:tcPr>
            <w:tcW w:w="281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8A37E" w14:textId="77777777" w:rsidR="0020764A" w:rsidRPr="0020764A" w:rsidRDefault="0020764A" w:rsidP="003623D1">
            <w:pPr>
              <w:pStyle w:val="Standard"/>
              <w:jc w:val="center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6.3.</w:t>
            </w:r>
          </w:p>
        </w:tc>
        <w:tc>
          <w:tcPr>
            <w:tcW w:w="2984" w:type="pc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4EAE6" w14:textId="77777777" w:rsidR="0020764A" w:rsidRPr="0020764A" w:rsidRDefault="0020764A" w:rsidP="003623D1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20764A">
              <w:rPr>
                <w:rFonts w:cs="Times New Roman"/>
                <w:sz w:val="20"/>
                <w:szCs w:val="20"/>
              </w:rPr>
              <w:t>Gwarancja na pojazd (obejmująca swoim zakresem zarówno podwozie, silnik, podzespoły mechaniczne / elektryczne / elektroniczne jak i zabudowę pożarniczą) – min. 24 miesiące</w:t>
            </w:r>
          </w:p>
        </w:tc>
        <w:tc>
          <w:tcPr>
            <w:tcW w:w="1735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243008" w14:textId="77777777" w:rsidR="0020764A" w:rsidRPr="0020764A" w:rsidRDefault="0020764A" w:rsidP="003623D1">
            <w:pPr>
              <w:pStyle w:val="TableContents"/>
              <w:rPr>
                <w:rFonts w:cs="Times New Roman"/>
                <w:sz w:val="20"/>
                <w:szCs w:val="20"/>
              </w:rPr>
            </w:pPr>
          </w:p>
        </w:tc>
      </w:tr>
    </w:tbl>
    <w:p w14:paraId="437372C9" w14:textId="77777777" w:rsidR="0020764A" w:rsidRDefault="0020764A" w:rsidP="0020764A">
      <w:pPr>
        <w:spacing w:after="1419" w:line="1" w:lineRule="exact"/>
      </w:pPr>
    </w:p>
    <w:p w14:paraId="3F075D2A" w14:textId="77777777" w:rsidR="0020764A" w:rsidRDefault="0020764A" w:rsidP="0020764A">
      <w:pPr>
        <w:pStyle w:val="Teksttreci0"/>
        <w:tabs>
          <w:tab w:val="right" w:leader="dot" w:pos="3226"/>
          <w:tab w:val="left" w:pos="3430"/>
          <w:tab w:val="left" w:leader="dot" w:pos="5597"/>
        </w:tabs>
        <w:spacing w:afterLines="100" w:after="240"/>
        <w:ind w:left="780" w:hanging="780"/>
        <w:jc w:val="right"/>
      </w:pPr>
      <w:r>
        <w:rPr>
          <w:rStyle w:val="Teksttreci"/>
        </w:rPr>
        <w:tab/>
      </w:r>
      <w:r>
        <w:rPr>
          <w:rStyle w:val="Teksttreci"/>
        </w:rPr>
        <w:tab/>
      </w:r>
      <w:r>
        <w:rPr>
          <w:rStyle w:val="Teksttreci"/>
        </w:rPr>
        <w:tab/>
        <w:t xml:space="preserve"> </w:t>
      </w:r>
    </w:p>
    <w:p w14:paraId="188DED6D" w14:textId="77777777" w:rsidR="0020764A" w:rsidRDefault="0020764A" w:rsidP="0020764A">
      <w:pPr>
        <w:pStyle w:val="Teksttreci0"/>
        <w:spacing w:afterLines="100" w:after="240"/>
        <w:jc w:val="right"/>
      </w:pPr>
      <w:r>
        <w:rPr>
          <w:rStyle w:val="Teksttreci"/>
          <w:i/>
          <w:iCs/>
        </w:rPr>
        <w:t>Podpis osoby upoważnionej do reprezentowania Wykonawcy</w:t>
      </w:r>
    </w:p>
    <w:p w14:paraId="17DA27EC" w14:textId="77777777" w:rsidR="006934AB" w:rsidRDefault="006934AB"/>
    <w:sectPr w:rsidR="006934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B970A" w14:textId="77777777" w:rsidR="0020764A" w:rsidRDefault="0020764A" w:rsidP="0020764A">
      <w:pPr>
        <w:spacing w:after="0" w:line="240" w:lineRule="auto"/>
      </w:pPr>
      <w:r>
        <w:separator/>
      </w:r>
    </w:p>
  </w:endnote>
  <w:endnote w:type="continuationSeparator" w:id="0">
    <w:p w14:paraId="193DE61E" w14:textId="77777777" w:rsidR="0020764A" w:rsidRDefault="0020764A" w:rsidP="00207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1F86E" w14:textId="77777777" w:rsidR="00AB6484" w:rsidRDefault="00AB64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09CC" w14:textId="77777777" w:rsidR="00AB6484" w:rsidRDefault="00AB6484" w:rsidP="00AB6484">
    <w:pPr>
      <w:pStyle w:val="Stopka"/>
      <w:jc w:val="center"/>
    </w:pPr>
    <w:r>
      <w:t xml:space="preserve">Samochód współfinansowano ze środków Samorządu  Województwa Mazowieckiego </w:t>
    </w:r>
    <w:r>
      <w:br/>
      <w:t>w ramach zadania „OSP 2023”</w:t>
    </w:r>
  </w:p>
  <w:p w14:paraId="20DDF3B8" w14:textId="77777777" w:rsidR="00AB6484" w:rsidRDefault="00AB648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7E83" w14:textId="77777777" w:rsidR="00AB6484" w:rsidRDefault="00AB64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A3A7D" w14:textId="77777777" w:rsidR="0020764A" w:rsidRDefault="0020764A" w:rsidP="0020764A">
      <w:pPr>
        <w:spacing w:after="0" w:line="240" w:lineRule="auto"/>
      </w:pPr>
      <w:r>
        <w:separator/>
      </w:r>
    </w:p>
  </w:footnote>
  <w:footnote w:type="continuationSeparator" w:id="0">
    <w:p w14:paraId="32F82DCA" w14:textId="77777777" w:rsidR="0020764A" w:rsidRDefault="0020764A" w:rsidP="00207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6261E" w14:textId="77777777" w:rsidR="00AB6484" w:rsidRDefault="00AB64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072FF" w14:textId="77777777" w:rsidR="0020764A" w:rsidRDefault="0020764A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73EFE947" wp14:editId="55D55129">
          <wp:simplePos x="0" y="0"/>
          <wp:positionH relativeFrom="page">
            <wp:posOffset>902113</wp:posOffset>
          </wp:positionH>
          <wp:positionV relativeFrom="page">
            <wp:posOffset>277495</wp:posOffset>
          </wp:positionV>
          <wp:extent cx="1985815" cy="443786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5815" cy="4437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0" wp14:anchorId="73978236" wp14:editId="166B362D">
          <wp:simplePos x="0" y="0"/>
          <wp:positionH relativeFrom="page">
            <wp:posOffset>4067175</wp:posOffset>
          </wp:positionH>
          <wp:positionV relativeFrom="page">
            <wp:posOffset>209550</wp:posOffset>
          </wp:positionV>
          <wp:extent cx="2859024" cy="618744"/>
          <wp:effectExtent l="0" t="0" r="0" b="0"/>
          <wp:wrapSquare wrapText="bothSides"/>
          <wp:docPr id="669920510" name="Picture 64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91" name="Picture 649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59024" cy="6187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773A5" w14:textId="77777777" w:rsidR="00AB6484" w:rsidRDefault="00AB64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6404F"/>
    <w:multiLevelType w:val="multilevel"/>
    <w:tmpl w:val="A900FDA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EA10CB"/>
    <w:multiLevelType w:val="multilevel"/>
    <w:tmpl w:val="ECF655A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7853C8"/>
    <w:multiLevelType w:val="multilevel"/>
    <w:tmpl w:val="A9F80A96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  <w:lang w:eastAsia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01425607">
    <w:abstractNumId w:val="1"/>
  </w:num>
  <w:num w:numId="2" w16cid:durableId="288901583">
    <w:abstractNumId w:val="0"/>
  </w:num>
  <w:num w:numId="3" w16cid:durableId="637882059">
    <w:abstractNumId w:val="2"/>
  </w:num>
  <w:num w:numId="4" w16cid:durableId="577323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1EA"/>
    <w:rsid w:val="0011161D"/>
    <w:rsid w:val="00145444"/>
    <w:rsid w:val="0020764A"/>
    <w:rsid w:val="006934AB"/>
    <w:rsid w:val="00AB6484"/>
    <w:rsid w:val="00DD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4F2D8"/>
  <w15:chartTrackingRefBased/>
  <w15:docId w15:val="{B5DCA019-7370-4CD6-BED7-DD69E115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7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764A"/>
  </w:style>
  <w:style w:type="paragraph" w:styleId="Stopka">
    <w:name w:val="footer"/>
    <w:basedOn w:val="Normalny"/>
    <w:link w:val="StopkaZnak"/>
    <w:unhideWhenUsed/>
    <w:rsid w:val="002076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0764A"/>
  </w:style>
  <w:style w:type="character" w:customStyle="1" w:styleId="Teksttreci">
    <w:name w:val="Tekst treści_"/>
    <w:basedOn w:val="Domylnaczcionkaakapitu"/>
    <w:link w:val="Teksttreci0"/>
    <w:rsid w:val="0020764A"/>
    <w:rPr>
      <w:rFonts w:ascii="Cambria" w:eastAsia="Cambria" w:hAnsi="Cambria" w:cs="Cambria"/>
    </w:rPr>
  </w:style>
  <w:style w:type="character" w:customStyle="1" w:styleId="Nagwek2">
    <w:name w:val="Nagłówek #2_"/>
    <w:basedOn w:val="Domylnaczcionkaakapitu"/>
    <w:link w:val="Nagwek20"/>
    <w:rsid w:val="0020764A"/>
    <w:rPr>
      <w:rFonts w:ascii="Cambria" w:eastAsia="Cambria" w:hAnsi="Cambria" w:cs="Cambria"/>
      <w:b/>
      <w:bCs/>
      <w:sz w:val="24"/>
      <w:szCs w:val="24"/>
    </w:rPr>
  </w:style>
  <w:style w:type="paragraph" w:customStyle="1" w:styleId="Teksttreci0">
    <w:name w:val="Tekst treści"/>
    <w:basedOn w:val="Normalny"/>
    <w:link w:val="Teksttreci"/>
    <w:rsid w:val="0020764A"/>
    <w:pPr>
      <w:widowControl w:val="0"/>
      <w:spacing w:after="60" w:line="240" w:lineRule="auto"/>
    </w:pPr>
    <w:rPr>
      <w:rFonts w:ascii="Cambria" w:eastAsia="Cambria" w:hAnsi="Cambria" w:cs="Cambria"/>
    </w:rPr>
  </w:style>
  <w:style w:type="paragraph" w:customStyle="1" w:styleId="Nagwek20">
    <w:name w:val="Nagłówek #2"/>
    <w:basedOn w:val="Normalny"/>
    <w:link w:val="Nagwek2"/>
    <w:rsid w:val="0020764A"/>
    <w:pPr>
      <w:widowControl w:val="0"/>
      <w:spacing w:after="130" w:line="240" w:lineRule="auto"/>
      <w:outlineLvl w:val="1"/>
    </w:pPr>
    <w:rPr>
      <w:rFonts w:ascii="Cambria" w:eastAsia="Cambria" w:hAnsi="Cambria" w:cs="Cambria"/>
      <w:b/>
      <w:bCs/>
      <w:sz w:val="24"/>
      <w:szCs w:val="24"/>
    </w:rPr>
  </w:style>
  <w:style w:type="character" w:customStyle="1" w:styleId="Inne">
    <w:name w:val="Inne_"/>
    <w:basedOn w:val="Domylnaczcionkaakapitu"/>
    <w:link w:val="Inne0"/>
    <w:rsid w:val="0020764A"/>
    <w:rPr>
      <w:rFonts w:ascii="Arial" w:eastAsia="Arial" w:hAnsi="Arial" w:cs="Arial"/>
      <w:sz w:val="16"/>
      <w:szCs w:val="16"/>
    </w:rPr>
  </w:style>
  <w:style w:type="paragraph" w:customStyle="1" w:styleId="Inne0">
    <w:name w:val="Inne"/>
    <w:basedOn w:val="Normalny"/>
    <w:link w:val="Inne"/>
    <w:rsid w:val="0020764A"/>
    <w:pPr>
      <w:widowControl w:val="0"/>
      <w:spacing w:after="0" w:line="240" w:lineRule="auto"/>
    </w:pPr>
    <w:rPr>
      <w:rFonts w:ascii="Arial" w:eastAsia="Arial" w:hAnsi="Arial" w:cs="Arial"/>
      <w:sz w:val="16"/>
      <w:szCs w:val="16"/>
    </w:rPr>
  </w:style>
  <w:style w:type="paragraph" w:customStyle="1" w:styleId="Standard">
    <w:name w:val="Standard"/>
    <w:rsid w:val="002076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20764A"/>
    <w:pPr>
      <w:suppressLineNumbers/>
    </w:pPr>
  </w:style>
  <w:style w:type="paragraph" w:styleId="Akapitzlist">
    <w:name w:val="List Paragraph"/>
    <w:basedOn w:val="Standard"/>
    <w:rsid w:val="0020764A"/>
    <w:pPr>
      <w:ind w:left="708"/>
    </w:pPr>
  </w:style>
  <w:style w:type="character" w:customStyle="1" w:styleId="StrongEmphasis">
    <w:name w:val="Strong Emphasis"/>
    <w:rsid w:val="0020764A"/>
    <w:rPr>
      <w:b/>
      <w:bCs/>
    </w:rPr>
  </w:style>
  <w:style w:type="numbering" w:customStyle="1" w:styleId="WW8Num3">
    <w:name w:val="WW8Num3"/>
    <w:basedOn w:val="Bezlisty"/>
    <w:rsid w:val="0020764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8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2775</Words>
  <Characters>16654</Characters>
  <Application>Microsoft Office Word</Application>
  <DocSecurity>0</DocSecurity>
  <Lines>138</Lines>
  <Paragraphs>38</Paragraphs>
  <ScaleCrop>false</ScaleCrop>
  <Company/>
  <LinksUpToDate>false</LinksUpToDate>
  <CharactersWithSpaces>19391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Czarnecki</dc:creator>
  <cp:keywords/>
  <dc:description/>
  <cp:lastModifiedBy>Gmina Słubice</cp:lastModifiedBy>
  <cp:revision>5</cp:revision>
  <dcterms:created xsi:type="dcterms:W3CDTF">2023-08-27T15:07:00Z</dcterms:created>
  <dcterms:modified xsi:type="dcterms:W3CDTF">2023-08-28T05:52:00Z</dcterms:modified>
</cp:coreProperties>
</file>