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8172D5" w14:textId="77777777" w:rsidR="004615FE" w:rsidRPr="00FA793B" w:rsidRDefault="0029250B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 w:rsidRPr="00FA793B"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8B8D090" wp14:editId="752601BF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3640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 w:rsidRPr="00FA79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E1DE9A2" wp14:editId="6C98BF65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959B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 w:rsidRPr="00FA793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AF373D6" wp14:editId="28AFB32F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BB76C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751F07A7" w14:textId="77777777" w:rsidR="004615FE" w:rsidRPr="00FA793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FA793B" w14:paraId="3A753C60" w14:textId="77777777" w:rsidTr="008072BC">
        <w:tc>
          <w:tcPr>
            <w:tcW w:w="5000" w:type="pct"/>
            <w:gridSpan w:val="2"/>
          </w:tcPr>
          <w:p w14:paraId="42758D4D" w14:textId="77777777" w:rsidR="004615FE" w:rsidRPr="00FA793B" w:rsidRDefault="004615FE" w:rsidP="00517833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Klauzula informacyjna dot. przetwarzania danych osobowych</w:t>
            </w:r>
            <w:r w:rsidR="0078142B" w:rsidRPr="00FA793B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-</w:t>
            </w:r>
          </w:p>
          <w:p w14:paraId="32BA91B9" w14:textId="77777777" w:rsidR="004615FE" w:rsidRPr="00FA793B" w:rsidRDefault="00296545" w:rsidP="00517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b/>
                <w:sz w:val="24"/>
                <w:szCs w:val="24"/>
              </w:rPr>
              <w:t>wpisanie do CEIDG danych ewidencyjnych oraz informacyjnych</w:t>
            </w:r>
          </w:p>
        </w:tc>
      </w:tr>
      <w:tr w:rsidR="0078142B" w:rsidRPr="00FA793B" w14:paraId="4F8641B3" w14:textId="77777777" w:rsidTr="008072BC">
        <w:tc>
          <w:tcPr>
            <w:tcW w:w="1734" w:type="pct"/>
          </w:tcPr>
          <w:p w14:paraId="3E9A045E" w14:textId="77777777" w:rsidR="004615FE" w:rsidRPr="00FA793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35A66DA7" w14:textId="77777777" w:rsidR="0029250B" w:rsidRPr="00FA793B" w:rsidRDefault="003D23BB" w:rsidP="00296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625B85" w:rsidRPr="00FA79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29250B" w:rsidRPr="00FA79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C981E6" w14:textId="56D708C2" w:rsidR="003D23BB" w:rsidRPr="00FA793B" w:rsidRDefault="003D23BB" w:rsidP="00296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E82E2E" w:rsidRPr="00FA793B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69893369" w14:textId="77777777" w:rsidR="004615FE" w:rsidRPr="00FA793B" w:rsidRDefault="004615FE" w:rsidP="00296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FA793B" w14:paraId="2E362FF4" w14:textId="77777777" w:rsidTr="008072BC">
        <w:tc>
          <w:tcPr>
            <w:tcW w:w="1734" w:type="pct"/>
          </w:tcPr>
          <w:p w14:paraId="6C9341D9" w14:textId="77777777" w:rsidR="004615FE" w:rsidRPr="00FA793B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68520928" w14:textId="5A3C6068" w:rsidR="004615FE" w:rsidRPr="00FA793B" w:rsidRDefault="003D23BB" w:rsidP="00296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E82E2E" w:rsidRPr="00FA793B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FA7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FA79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FA793B" w14:paraId="5F68B8D1" w14:textId="77777777" w:rsidTr="008072BC">
        <w:tc>
          <w:tcPr>
            <w:tcW w:w="1734" w:type="pct"/>
          </w:tcPr>
          <w:p w14:paraId="6FDA771C" w14:textId="77777777" w:rsidR="004615FE" w:rsidRPr="00FA793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2B18545A" w14:textId="77777777" w:rsidR="004615FE" w:rsidRPr="00FA793B" w:rsidRDefault="003D23BB" w:rsidP="00296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FA793B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FA793B" w14:paraId="5CBA8D08" w14:textId="77777777" w:rsidTr="008072BC">
        <w:tc>
          <w:tcPr>
            <w:tcW w:w="1734" w:type="pct"/>
          </w:tcPr>
          <w:p w14:paraId="4F8705A3" w14:textId="77777777" w:rsidR="004615FE" w:rsidRPr="00FA793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09F024A5" w14:textId="77777777" w:rsidR="004615FE" w:rsidRPr="00FA793B" w:rsidRDefault="00296545" w:rsidP="00296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Celem przetwarzania danych jest wpisanie do CEIDG danych ewidencyjnych oraz informacyjnych przedsiębiorcy. Podstawę prawną przetwarzania stanowią art. 5-8 ustawy z dnia 6 marca 2018 r. o Centralnej Ewidencji i Informacji o Działalności Gospodarczej i Punkcie Informacji dla Przedsiębiorcy (tj.: Dz.U. 2018 poz. 647 z</w:t>
            </w:r>
            <w:r w:rsidR="0029250B" w:rsidRPr="00FA79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25B85"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 zm.) w związku z art. 6 ust. 1 lit. c ogólnego rozporządzenia o ochronie danych (RODO).</w:t>
            </w:r>
          </w:p>
        </w:tc>
      </w:tr>
      <w:tr w:rsidR="0078142B" w:rsidRPr="00FA793B" w14:paraId="24B4DB90" w14:textId="77777777" w:rsidTr="008072BC">
        <w:tc>
          <w:tcPr>
            <w:tcW w:w="1734" w:type="pct"/>
          </w:tcPr>
          <w:p w14:paraId="7BC1437E" w14:textId="77777777" w:rsidR="004615FE" w:rsidRPr="00FA793B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404745F0" w14:textId="77777777" w:rsidR="00296545" w:rsidRPr="00FA793B" w:rsidRDefault="00296545" w:rsidP="00296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W związku z przetwarzaniem danych w celach, o których mowa powyżej, odbiorcami Pani/Pana danych osobowych mogą być: </w:t>
            </w:r>
          </w:p>
          <w:p w14:paraId="0952EA1F" w14:textId="77777777" w:rsidR="00296545" w:rsidRPr="00FA793B" w:rsidRDefault="00296545" w:rsidP="0029654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4CEC6A3F" w14:textId="77777777" w:rsidR="004819A1" w:rsidRPr="00FA793B" w:rsidRDefault="00296545" w:rsidP="00296545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inne podmioty, które na podstawie stosownych umów podpisanych z Gminą Słubice przetwarzają dane osobowe, dla których Administratorem jest Wójt Gminy Słubice.</w:t>
            </w:r>
          </w:p>
        </w:tc>
      </w:tr>
      <w:tr w:rsidR="0078142B" w:rsidRPr="00FA793B" w14:paraId="4FFA9361" w14:textId="77777777" w:rsidTr="008072BC">
        <w:tc>
          <w:tcPr>
            <w:tcW w:w="1734" w:type="pct"/>
          </w:tcPr>
          <w:p w14:paraId="4957F3A3" w14:textId="77777777" w:rsidR="004819A1" w:rsidRPr="00FA793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4E2A8343" w14:textId="77777777" w:rsidR="004819A1" w:rsidRPr="00FA793B" w:rsidRDefault="00296545" w:rsidP="00296545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(tj.: Dz.U. 2019 poz. 553 ze zm.) oraz rozporządzenia Prezesa Rady Ministrów z dnia 18 stycznia 2011 r. w sprawie instrukcji kancelaryjnej, jednolitych rzeczowych wykazów akt oraz </w:t>
            </w:r>
            <w:r w:rsidRPr="00FA7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instrukcji w sprawie organizacji i zakresu działania archiwów zakładowych (Dz.U. 2011 nr 14 poz. 67).</w:t>
            </w:r>
          </w:p>
        </w:tc>
      </w:tr>
      <w:tr w:rsidR="0078142B" w:rsidRPr="00FA793B" w14:paraId="6E80C4FD" w14:textId="77777777" w:rsidTr="008072BC">
        <w:tc>
          <w:tcPr>
            <w:tcW w:w="1734" w:type="pct"/>
          </w:tcPr>
          <w:p w14:paraId="5AF4DB9C" w14:textId="77777777" w:rsidR="004819A1" w:rsidRPr="00FA793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7E99D4AC" w14:textId="77777777" w:rsidR="004819A1" w:rsidRPr="00FA793B" w:rsidRDefault="00296545" w:rsidP="00296545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78142B" w:rsidRPr="00FA793B" w14:paraId="5FBC2B63" w14:textId="77777777" w:rsidTr="008072BC">
        <w:tc>
          <w:tcPr>
            <w:tcW w:w="1734" w:type="pct"/>
          </w:tcPr>
          <w:p w14:paraId="5D121D83" w14:textId="77777777" w:rsidR="004819A1" w:rsidRPr="00FA793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1B031152" w14:textId="77777777" w:rsidR="004819A1" w:rsidRPr="00FA793B" w:rsidRDefault="00052350" w:rsidP="002965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FA793B" w14:paraId="6D63E1F8" w14:textId="77777777" w:rsidTr="008072BC">
        <w:tc>
          <w:tcPr>
            <w:tcW w:w="1734" w:type="pct"/>
          </w:tcPr>
          <w:p w14:paraId="50D9626F" w14:textId="77777777" w:rsidR="004819A1" w:rsidRPr="00FA793B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3EA224A0" w14:textId="77777777" w:rsidR="004819A1" w:rsidRPr="00FA793B" w:rsidRDefault="00052350" w:rsidP="00296545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8072BC" w:rsidRPr="00FA793B" w14:paraId="431B6AF2" w14:textId="77777777" w:rsidTr="008072BC">
        <w:tc>
          <w:tcPr>
            <w:tcW w:w="1734" w:type="pct"/>
          </w:tcPr>
          <w:p w14:paraId="2BE0CAC0" w14:textId="77777777" w:rsidR="008072BC" w:rsidRPr="00FA793B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79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69CEF1B4" w14:textId="77777777" w:rsidR="008072BC" w:rsidRPr="00FA793B" w:rsidRDefault="00052350" w:rsidP="0029654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93B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</w:tc>
      </w:tr>
    </w:tbl>
    <w:p w14:paraId="0DE2969D" w14:textId="77777777" w:rsidR="004615FE" w:rsidRPr="00FA793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FA793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AD43" w14:textId="77777777" w:rsidR="00233FD6" w:rsidRDefault="00233FD6" w:rsidP="003D23BB">
      <w:r>
        <w:separator/>
      </w:r>
    </w:p>
  </w:endnote>
  <w:endnote w:type="continuationSeparator" w:id="0">
    <w:p w14:paraId="7CE6B972" w14:textId="77777777" w:rsidR="00233FD6" w:rsidRDefault="00233FD6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F3B3" w14:textId="77777777" w:rsidR="00233FD6" w:rsidRDefault="00233FD6" w:rsidP="003D23BB">
      <w:r>
        <w:separator/>
      </w:r>
    </w:p>
  </w:footnote>
  <w:footnote w:type="continuationSeparator" w:id="0">
    <w:p w14:paraId="59A41D01" w14:textId="77777777" w:rsidR="00233FD6" w:rsidRDefault="00233FD6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37D74AF"/>
    <w:multiLevelType w:val="hybridMultilevel"/>
    <w:tmpl w:val="3D80C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C91"/>
    <w:multiLevelType w:val="hybridMultilevel"/>
    <w:tmpl w:val="FF8AE944"/>
    <w:lvl w:ilvl="0" w:tplc="00C2539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0CF015D9"/>
    <w:multiLevelType w:val="hybridMultilevel"/>
    <w:tmpl w:val="793C657A"/>
    <w:lvl w:ilvl="0" w:tplc="1A78DE8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52BC"/>
    <w:multiLevelType w:val="hybridMultilevel"/>
    <w:tmpl w:val="B0DED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00FB"/>
    <w:multiLevelType w:val="hybridMultilevel"/>
    <w:tmpl w:val="2774D7E2"/>
    <w:lvl w:ilvl="0" w:tplc="EFBC8300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2A92E71"/>
    <w:multiLevelType w:val="hybridMultilevel"/>
    <w:tmpl w:val="2F32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C7680"/>
    <w:multiLevelType w:val="hybridMultilevel"/>
    <w:tmpl w:val="DDEE7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E6D68"/>
    <w:multiLevelType w:val="hybridMultilevel"/>
    <w:tmpl w:val="D076C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83E15"/>
    <w:multiLevelType w:val="hybridMultilevel"/>
    <w:tmpl w:val="F2322BEC"/>
    <w:lvl w:ilvl="0" w:tplc="366EA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7469E"/>
    <w:multiLevelType w:val="hybridMultilevel"/>
    <w:tmpl w:val="A3184D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D37EB"/>
    <w:multiLevelType w:val="hybridMultilevel"/>
    <w:tmpl w:val="C24422A0"/>
    <w:lvl w:ilvl="0" w:tplc="0415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6BD807E2"/>
    <w:multiLevelType w:val="hybridMultilevel"/>
    <w:tmpl w:val="D26046AE"/>
    <w:lvl w:ilvl="0" w:tplc="BEAA1324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EB20161"/>
    <w:multiLevelType w:val="hybridMultilevel"/>
    <w:tmpl w:val="06183590"/>
    <w:lvl w:ilvl="0" w:tplc="FDB46F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146BC"/>
    <w:multiLevelType w:val="hybridMultilevel"/>
    <w:tmpl w:val="D0389220"/>
    <w:lvl w:ilvl="0" w:tplc="0415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69655">
    <w:abstractNumId w:val="0"/>
  </w:num>
  <w:num w:numId="2" w16cid:durableId="1209489998">
    <w:abstractNumId w:val="13"/>
  </w:num>
  <w:num w:numId="3" w16cid:durableId="1051685801">
    <w:abstractNumId w:val="3"/>
  </w:num>
  <w:num w:numId="4" w16cid:durableId="1681542832">
    <w:abstractNumId w:val="18"/>
  </w:num>
  <w:num w:numId="5" w16cid:durableId="1370882172">
    <w:abstractNumId w:val="16"/>
  </w:num>
  <w:num w:numId="6" w16cid:durableId="1123232069">
    <w:abstractNumId w:val="9"/>
  </w:num>
  <w:num w:numId="7" w16cid:durableId="218563730">
    <w:abstractNumId w:val="4"/>
  </w:num>
  <w:num w:numId="8" w16cid:durableId="1929120148">
    <w:abstractNumId w:val="7"/>
  </w:num>
  <w:num w:numId="9" w16cid:durableId="368840182">
    <w:abstractNumId w:val="5"/>
  </w:num>
  <w:num w:numId="10" w16cid:durableId="382950558">
    <w:abstractNumId w:val="10"/>
  </w:num>
  <w:num w:numId="11" w16cid:durableId="499855251">
    <w:abstractNumId w:val="8"/>
  </w:num>
  <w:num w:numId="12" w16cid:durableId="1975871387">
    <w:abstractNumId w:val="1"/>
  </w:num>
  <w:num w:numId="13" w16cid:durableId="96416593">
    <w:abstractNumId w:val="15"/>
  </w:num>
  <w:num w:numId="14" w16cid:durableId="1968773758">
    <w:abstractNumId w:val="12"/>
  </w:num>
  <w:num w:numId="15" w16cid:durableId="416489243">
    <w:abstractNumId w:val="14"/>
  </w:num>
  <w:num w:numId="16" w16cid:durableId="1514417487">
    <w:abstractNumId w:val="17"/>
  </w:num>
  <w:num w:numId="17" w16cid:durableId="1497764900">
    <w:abstractNumId w:val="6"/>
  </w:num>
  <w:num w:numId="18" w16cid:durableId="1412775184">
    <w:abstractNumId w:val="11"/>
  </w:num>
  <w:num w:numId="19" w16cid:durableId="374353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350"/>
    <w:rsid w:val="00052CB1"/>
    <w:rsid w:val="0011474B"/>
    <w:rsid w:val="00233FD6"/>
    <w:rsid w:val="002446FA"/>
    <w:rsid w:val="0029250B"/>
    <w:rsid w:val="00296545"/>
    <w:rsid w:val="003614F0"/>
    <w:rsid w:val="00390AF4"/>
    <w:rsid w:val="003D122B"/>
    <w:rsid w:val="003D23BB"/>
    <w:rsid w:val="0042509F"/>
    <w:rsid w:val="004615FE"/>
    <w:rsid w:val="004819A1"/>
    <w:rsid w:val="00505550"/>
    <w:rsid w:val="00517833"/>
    <w:rsid w:val="00532DA9"/>
    <w:rsid w:val="00625B85"/>
    <w:rsid w:val="006806F7"/>
    <w:rsid w:val="006A62E6"/>
    <w:rsid w:val="007352A5"/>
    <w:rsid w:val="0078142B"/>
    <w:rsid w:val="007A59DC"/>
    <w:rsid w:val="008072BC"/>
    <w:rsid w:val="0095031F"/>
    <w:rsid w:val="00995F54"/>
    <w:rsid w:val="00CE266B"/>
    <w:rsid w:val="00D03F66"/>
    <w:rsid w:val="00E82E2E"/>
    <w:rsid w:val="00ED1250"/>
    <w:rsid w:val="00FA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349C"/>
  <w15:docId w15:val="{7F06E6AB-373C-4978-B7CD-670A58C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2F402F-5502-453E-B49B-662B810F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7</cp:revision>
  <dcterms:created xsi:type="dcterms:W3CDTF">2019-06-30T17:08:00Z</dcterms:created>
  <dcterms:modified xsi:type="dcterms:W3CDTF">2022-11-18T10:20:00Z</dcterms:modified>
</cp:coreProperties>
</file>